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1" w:rsidRPr="00A00716" w:rsidRDefault="00A00716" w:rsidP="00A00716">
      <w:pPr>
        <w:jc w:val="center"/>
        <w:rPr>
          <w:rFonts w:hint="eastAsia"/>
          <w:b/>
          <w:sz w:val="30"/>
          <w:szCs w:val="30"/>
        </w:rPr>
      </w:pPr>
      <w:r w:rsidRPr="00A00716">
        <w:rPr>
          <w:rFonts w:hint="eastAsia"/>
          <w:b/>
          <w:sz w:val="30"/>
          <w:szCs w:val="30"/>
        </w:rPr>
        <w:t>抗酸染色样本预处理（溶解、灭活、保存）自动制片系统</w:t>
      </w:r>
    </w:p>
    <w:p w:rsidR="00A00716" w:rsidRPr="00A00716" w:rsidRDefault="00A00716" w:rsidP="00A00716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系统构成</w:t>
      </w:r>
    </w:p>
    <w:p w:rsidR="00A00716" w:rsidRPr="00A00716" w:rsidRDefault="00A00716" w:rsidP="00A0071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振荡器</w:t>
      </w:r>
    </w:p>
    <w:p w:rsidR="00A00716" w:rsidRPr="00A00716" w:rsidRDefault="00A00716" w:rsidP="00A0071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离心制片机</w:t>
      </w:r>
    </w:p>
    <w:p w:rsidR="00A00716" w:rsidRPr="00A00716" w:rsidRDefault="00A00716" w:rsidP="00A0071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样本保存液及专用制片夹</w:t>
      </w:r>
    </w:p>
    <w:p w:rsidR="00A00716" w:rsidRPr="00A00716" w:rsidRDefault="00A00716" w:rsidP="00A00716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系统参数及效果参数要求</w:t>
      </w:r>
    </w:p>
    <w:p w:rsidR="00A00716" w:rsidRPr="00A00716" w:rsidRDefault="00A00716" w:rsidP="00A00716">
      <w:pPr>
        <w:ind w:left="42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系统参数要求：</w:t>
      </w:r>
    </w:p>
    <w:p w:rsidR="00A00716" w:rsidRPr="00A00716" w:rsidRDefault="00A00716" w:rsidP="00A0071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振荡器：频率</w:t>
      </w:r>
      <w:r w:rsidRPr="00A00716">
        <w:rPr>
          <w:rFonts w:hint="eastAsia"/>
          <w:sz w:val="28"/>
          <w:szCs w:val="28"/>
        </w:rPr>
        <w:t>50Hz</w:t>
      </w:r>
      <w:r w:rsidRPr="00A00716">
        <w:rPr>
          <w:rFonts w:hint="eastAsia"/>
          <w:sz w:val="28"/>
          <w:szCs w:val="28"/>
        </w:rPr>
        <w:t>±</w:t>
      </w:r>
      <w:r w:rsidRPr="00A00716">
        <w:rPr>
          <w:rFonts w:hint="eastAsia"/>
          <w:sz w:val="28"/>
          <w:szCs w:val="28"/>
        </w:rPr>
        <w:t>5%</w:t>
      </w:r>
      <w:r w:rsidRPr="00A00716">
        <w:rPr>
          <w:rFonts w:hint="eastAsia"/>
          <w:sz w:val="28"/>
          <w:szCs w:val="28"/>
        </w:rPr>
        <w:t>，转速</w:t>
      </w:r>
      <w:r w:rsidRPr="00A00716">
        <w:rPr>
          <w:rFonts w:hint="eastAsia"/>
          <w:sz w:val="28"/>
          <w:szCs w:val="28"/>
        </w:rPr>
        <w:t>800~1400</w:t>
      </w:r>
    </w:p>
    <w:p w:rsidR="00A00716" w:rsidRPr="00A00716" w:rsidRDefault="00A00716" w:rsidP="00A0071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16</w:t>
      </w:r>
      <w:r w:rsidRPr="00A00716">
        <w:rPr>
          <w:rFonts w:hint="eastAsia"/>
          <w:sz w:val="28"/>
          <w:szCs w:val="28"/>
        </w:rPr>
        <w:t>位转盘离心制片机：</w:t>
      </w:r>
    </w:p>
    <w:p w:rsidR="00A00716" w:rsidRPr="00A00716" w:rsidRDefault="00A00716" w:rsidP="00A00716">
      <w:pPr>
        <w:pStyle w:val="a3"/>
        <w:ind w:left="780" w:firstLineChars="0" w:firstLine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最高转速：</w:t>
      </w:r>
      <w:r w:rsidRPr="00A00716">
        <w:rPr>
          <w:rFonts w:hint="eastAsia"/>
          <w:sz w:val="28"/>
          <w:szCs w:val="28"/>
        </w:rPr>
        <w:t>4000rpm</w:t>
      </w:r>
      <w:r w:rsidRPr="00A00716">
        <w:rPr>
          <w:rFonts w:hint="eastAsia"/>
          <w:sz w:val="28"/>
          <w:szCs w:val="28"/>
        </w:rPr>
        <w:t>，转盘直径（外径）</w:t>
      </w:r>
      <w:r w:rsidRPr="00A00716">
        <w:rPr>
          <w:rFonts w:hint="eastAsia"/>
          <w:sz w:val="28"/>
          <w:szCs w:val="28"/>
        </w:rPr>
        <w:t>280mm</w:t>
      </w:r>
      <w:r w:rsidRPr="00A00716">
        <w:rPr>
          <w:rFonts w:hint="eastAsia"/>
          <w:sz w:val="28"/>
          <w:szCs w:val="28"/>
        </w:rPr>
        <w:t>，转盘高度</w:t>
      </w:r>
      <w:r w:rsidRPr="00A00716">
        <w:rPr>
          <w:rFonts w:hint="eastAsia"/>
          <w:sz w:val="28"/>
          <w:szCs w:val="28"/>
        </w:rPr>
        <w:t>48mm</w:t>
      </w:r>
      <w:r w:rsidRPr="00A00716">
        <w:rPr>
          <w:rFonts w:hint="eastAsia"/>
          <w:sz w:val="28"/>
          <w:szCs w:val="28"/>
        </w:rPr>
        <w:t>，制片夹</w:t>
      </w:r>
      <w:proofErr w:type="gramStart"/>
      <w:r w:rsidRPr="00A00716">
        <w:rPr>
          <w:rFonts w:hint="eastAsia"/>
          <w:sz w:val="28"/>
          <w:szCs w:val="28"/>
        </w:rPr>
        <w:t>仓位</w:t>
      </w:r>
      <w:proofErr w:type="gramEnd"/>
      <w:r w:rsidRPr="00A00716">
        <w:rPr>
          <w:rFonts w:hint="eastAsia"/>
          <w:sz w:val="28"/>
          <w:szCs w:val="28"/>
        </w:rPr>
        <w:t>尺寸</w:t>
      </w:r>
      <w:r w:rsidRPr="00A00716">
        <w:rPr>
          <w:rFonts w:hint="eastAsia"/>
          <w:sz w:val="28"/>
          <w:szCs w:val="28"/>
        </w:rPr>
        <w:t>31*76*40mm</w:t>
      </w:r>
    </w:p>
    <w:p w:rsidR="00A00716" w:rsidRPr="00A00716" w:rsidRDefault="00A00716" w:rsidP="00A0071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样本保存液及专用制片夹：</w:t>
      </w:r>
    </w:p>
    <w:p w:rsidR="00A00716" w:rsidRPr="00A00716" w:rsidRDefault="00A00716" w:rsidP="00A00716">
      <w:pPr>
        <w:pStyle w:val="a3"/>
        <w:ind w:left="780" w:firstLineChars="0" w:firstLine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样本保存液：</w:t>
      </w:r>
      <w:r w:rsidRPr="00A00716">
        <w:rPr>
          <w:rFonts w:hint="eastAsia"/>
          <w:sz w:val="28"/>
          <w:szCs w:val="28"/>
        </w:rPr>
        <w:t>5</w:t>
      </w:r>
      <w:r w:rsidRPr="00A00716">
        <w:rPr>
          <w:rFonts w:hint="eastAsia"/>
          <w:sz w:val="28"/>
          <w:szCs w:val="28"/>
        </w:rPr>
        <w:t>、</w:t>
      </w:r>
      <w:r w:rsidRPr="00A00716">
        <w:rPr>
          <w:rFonts w:hint="eastAsia"/>
          <w:sz w:val="28"/>
          <w:szCs w:val="28"/>
        </w:rPr>
        <w:t>10</w:t>
      </w:r>
      <w:r w:rsidRPr="00A00716">
        <w:rPr>
          <w:rFonts w:hint="eastAsia"/>
          <w:sz w:val="28"/>
          <w:szCs w:val="28"/>
        </w:rPr>
        <w:t>、</w:t>
      </w:r>
      <w:r w:rsidRPr="00A00716">
        <w:rPr>
          <w:rFonts w:hint="eastAsia"/>
          <w:sz w:val="28"/>
          <w:szCs w:val="28"/>
        </w:rPr>
        <w:t>15</w:t>
      </w:r>
      <w:r w:rsidRPr="00A00716">
        <w:rPr>
          <w:rFonts w:hint="eastAsia"/>
          <w:sz w:val="28"/>
          <w:szCs w:val="28"/>
        </w:rPr>
        <w:t>、</w:t>
      </w:r>
      <w:r w:rsidRPr="00A00716">
        <w:rPr>
          <w:rFonts w:hint="eastAsia"/>
          <w:sz w:val="28"/>
          <w:szCs w:val="28"/>
        </w:rPr>
        <w:t>20ml/</w:t>
      </w:r>
      <w:r w:rsidRPr="00A00716">
        <w:rPr>
          <w:rFonts w:hint="eastAsia"/>
          <w:sz w:val="28"/>
          <w:szCs w:val="28"/>
        </w:rPr>
        <w:t>人份</w:t>
      </w:r>
    </w:p>
    <w:p w:rsidR="00A00716" w:rsidRPr="00A00716" w:rsidRDefault="00A00716" w:rsidP="00A00716">
      <w:pPr>
        <w:pStyle w:val="a3"/>
        <w:ind w:left="780" w:firstLineChars="0" w:firstLine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专用制片夹：</w:t>
      </w:r>
      <w:r w:rsidRPr="00A00716">
        <w:rPr>
          <w:rFonts w:hint="eastAsia"/>
          <w:sz w:val="28"/>
          <w:szCs w:val="28"/>
        </w:rPr>
        <w:t>30*75mm</w:t>
      </w:r>
      <w:r w:rsidRPr="00A00716">
        <w:rPr>
          <w:rFonts w:hint="eastAsia"/>
          <w:sz w:val="28"/>
          <w:szCs w:val="28"/>
        </w:rPr>
        <w:t>配专用防脱载玻片、</w:t>
      </w:r>
      <w:proofErr w:type="gramStart"/>
      <w:r w:rsidRPr="00A00716">
        <w:rPr>
          <w:rFonts w:hint="eastAsia"/>
          <w:sz w:val="28"/>
          <w:szCs w:val="28"/>
        </w:rPr>
        <w:t>集菌窗</w:t>
      </w:r>
      <w:proofErr w:type="gramEnd"/>
      <w:r w:rsidRPr="00A00716">
        <w:rPr>
          <w:rFonts w:hint="eastAsia"/>
          <w:sz w:val="28"/>
          <w:szCs w:val="28"/>
        </w:rPr>
        <w:t>尺寸</w:t>
      </w:r>
      <w:r w:rsidRPr="00A00716">
        <w:rPr>
          <w:rFonts w:hint="eastAsia"/>
          <w:sz w:val="28"/>
          <w:szCs w:val="28"/>
        </w:rPr>
        <w:t>16mm</w:t>
      </w:r>
      <w:r w:rsidRPr="00A00716">
        <w:rPr>
          <w:rFonts w:hint="eastAsia"/>
          <w:sz w:val="28"/>
          <w:szCs w:val="28"/>
        </w:rPr>
        <w:t>（直径）</w:t>
      </w:r>
    </w:p>
    <w:p w:rsidR="00A00716" w:rsidRPr="00A00716" w:rsidRDefault="00A00716" w:rsidP="00A00716">
      <w:pPr>
        <w:ind w:firstLine="405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效果参数要求：</w:t>
      </w:r>
    </w:p>
    <w:p w:rsidR="00A00716" w:rsidRPr="00A00716" w:rsidRDefault="00A00716" w:rsidP="00A00716">
      <w:pPr>
        <w:pStyle w:val="a3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快速溶痰：</w:t>
      </w:r>
      <w:r w:rsidRPr="00A00716">
        <w:rPr>
          <w:rFonts w:hint="eastAsia"/>
          <w:sz w:val="28"/>
          <w:szCs w:val="28"/>
        </w:rPr>
        <w:t>10</w:t>
      </w:r>
      <w:r w:rsidRPr="00A00716">
        <w:rPr>
          <w:rFonts w:hint="eastAsia"/>
          <w:sz w:val="28"/>
          <w:szCs w:val="28"/>
        </w:rPr>
        <w:t>分钟内即可充分溶解痰液，释放菌体</w:t>
      </w:r>
    </w:p>
    <w:p w:rsidR="00A00716" w:rsidRPr="00A00716" w:rsidRDefault="00A00716" w:rsidP="00A00716">
      <w:pPr>
        <w:pStyle w:val="a3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完全灭活：醇类和破膜剂快速渗入集合</w:t>
      </w:r>
      <w:proofErr w:type="gramStart"/>
      <w:r w:rsidRPr="00A00716">
        <w:rPr>
          <w:rFonts w:hint="eastAsia"/>
          <w:sz w:val="28"/>
          <w:szCs w:val="28"/>
        </w:rPr>
        <w:t>菌</w:t>
      </w:r>
      <w:proofErr w:type="gramEnd"/>
      <w:r w:rsidRPr="00A00716">
        <w:rPr>
          <w:rFonts w:hint="eastAsia"/>
          <w:sz w:val="28"/>
          <w:szCs w:val="28"/>
        </w:rPr>
        <w:t>脂质层，破坏菌体</w:t>
      </w:r>
    </w:p>
    <w:p w:rsidR="00A00716" w:rsidRPr="00A00716" w:rsidRDefault="00A00716" w:rsidP="00A00716">
      <w:pPr>
        <w:pStyle w:val="a3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 w:rsidRPr="00A00716">
        <w:rPr>
          <w:rFonts w:hint="eastAsia"/>
          <w:sz w:val="28"/>
          <w:szCs w:val="28"/>
        </w:rPr>
        <w:t>长期保存：完成预处理的样本中杆状菌体完好保存至少</w:t>
      </w:r>
      <w:r w:rsidRPr="00A00716">
        <w:rPr>
          <w:rFonts w:hint="eastAsia"/>
          <w:sz w:val="28"/>
          <w:szCs w:val="28"/>
        </w:rPr>
        <w:t>3</w:t>
      </w:r>
      <w:r w:rsidRPr="00A00716">
        <w:rPr>
          <w:rFonts w:hint="eastAsia"/>
          <w:sz w:val="28"/>
          <w:szCs w:val="28"/>
        </w:rPr>
        <w:t>个月，可随时用与抗酸染色制片</w:t>
      </w:r>
    </w:p>
    <w:p w:rsidR="00A00716" w:rsidRPr="00A00716" w:rsidRDefault="00A00716" w:rsidP="00A00716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A00716">
        <w:rPr>
          <w:rFonts w:hint="eastAsia"/>
          <w:sz w:val="28"/>
          <w:szCs w:val="28"/>
        </w:rPr>
        <w:t>制片标准：成片中涂层区域为</w:t>
      </w:r>
      <w:r w:rsidRPr="00A00716">
        <w:rPr>
          <w:rFonts w:hint="eastAsia"/>
          <w:sz w:val="28"/>
          <w:szCs w:val="28"/>
        </w:rPr>
        <w:t>16mm</w:t>
      </w:r>
      <w:r w:rsidRPr="00A00716">
        <w:rPr>
          <w:rFonts w:hint="eastAsia"/>
          <w:sz w:val="28"/>
          <w:szCs w:val="28"/>
        </w:rPr>
        <w:t>圆形区域</w:t>
      </w:r>
    </w:p>
    <w:sectPr w:rsidR="00A00716" w:rsidRPr="00A00716" w:rsidSect="00F6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439"/>
    <w:multiLevelType w:val="hybridMultilevel"/>
    <w:tmpl w:val="E1285FB4"/>
    <w:lvl w:ilvl="0" w:tplc="C25837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CC632C"/>
    <w:multiLevelType w:val="hybridMultilevel"/>
    <w:tmpl w:val="DB0E61EC"/>
    <w:lvl w:ilvl="0" w:tplc="BF3869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3C2324"/>
    <w:multiLevelType w:val="hybridMultilevel"/>
    <w:tmpl w:val="7FDA4FA0"/>
    <w:lvl w:ilvl="0" w:tplc="3B1293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8FB0672"/>
    <w:multiLevelType w:val="hybridMultilevel"/>
    <w:tmpl w:val="1BF4C2C0"/>
    <w:lvl w:ilvl="0" w:tplc="60D66A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A8D3FA4"/>
    <w:multiLevelType w:val="hybridMultilevel"/>
    <w:tmpl w:val="DD1C3808"/>
    <w:lvl w:ilvl="0" w:tplc="5B901D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716"/>
    <w:rsid w:val="00A00716"/>
    <w:rsid w:val="00F6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2019-03-01T08:09:00Z</dcterms:created>
  <dcterms:modified xsi:type="dcterms:W3CDTF">2019-03-01T08:22:00Z</dcterms:modified>
</cp:coreProperties>
</file>