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F1" w:rsidRDefault="002625F1">
      <w:pPr>
        <w:pStyle w:val="NormalWeb"/>
        <w:jc w:val="center"/>
        <w:rPr>
          <w:rStyle w:val="Strong"/>
          <w:rFonts w:ascii="黑体" w:eastAsia="黑体" w:hAnsi="黑体" w:cs="黑体"/>
          <w:color w:val="000000"/>
          <w:sz w:val="28"/>
          <w:szCs w:val="28"/>
        </w:rPr>
      </w:pPr>
      <w:r>
        <w:rPr>
          <w:rStyle w:val="Strong"/>
          <w:rFonts w:ascii="黑体" w:eastAsia="黑体" w:hAnsi="黑体" w:cs="黑体" w:hint="eastAsia"/>
          <w:color w:val="000000"/>
          <w:sz w:val="28"/>
          <w:szCs w:val="28"/>
        </w:rPr>
        <w:t>离心机技术参数</w:t>
      </w:r>
      <w:r>
        <w:rPr>
          <w:rStyle w:val="Strong"/>
          <w:rFonts w:ascii="黑体" w:eastAsia="黑体" w:hAnsi="黑体" w:cs="黑体"/>
          <w:color w:val="000000"/>
          <w:sz w:val="28"/>
          <w:szCs w:val="28"/>
        </w:rPr>
        <w:t>(</w:t>
      </w:r>
      <w:r>
        <w:rPr>
          <w:rStyle w:val="Strong"/>
          <w:rFonts w:ascii="黑体" w:eastAsia="黑体" w:hAnsi="黑体" w:cs="黑体" w:hint="eastAsia"/>
          <w:color w:val="000000"/>
          <w:sz w:val="28"/>
          <w:szCs w:val="28"/>
        </w:rPr>
        <w:t>第一包）</w:t>
      </w:r>
    </w:p>
    <w:p w:rsidR="002625F1" w:rsidRDefault="002625F1">
      <w:pPr>
        <w:pStyle w:val="NormalWeb"/>
        <w:rPr>
          <w:rStyle w:val="Strong"/>
          <w:rFonts w:ascii="方正兰亭纤黑_GBK Regular" w:eastAsia="方正兰亭纤黑_GBK Regular" w:hAnsi="方正兰亭纤黑_GBK Regular" w:cs="方正兰亭纤黑_GBK Regular"/>
          <w:color w:val="000000"/>
        </w:rPr>
      </w:pPr>
    </w:p>
    <w:p w:rsidR="002625F1" w:rsidRDefault="002625F1">
      <w:pPr>
        <w:pStyle w:val="NormalWeb"/>
        <w:rPr>
          <w:rStyle w:val="Strong"/>
          <w:rFonts w:ascii="方正兰亭纤黑_GBK Regular" w:eastAsia="方正兰亭纤黑_GBK Regular" w:hAnsi="方正兰亭纤黑_GBK Regular" w:cs="方正兰亭纤黑_GBK Regular"/>
          <w:color w:val="000000"/>
        </w:rPr>
      </w:pPr>
      <w:r>
        <w:rPr>
          <w:rStyle w:val="Strong"/>
          <w:rFonts w:ascii="方正兰亭纤黑_GBK Regular" w:eastAsia="方正兰亭纤黑_GBK Regular" w:hAnsi="方正兰亭纤黑_GBK Regular" w:cs="方正兰亭纤黑_GBK Regular" w:hint="eastAsia"/>
          <w:color w:val="000000"/>
        </w:rPr>
        <w:t>名称：立式低速离心机</w:t>
      </w:r>
    </w:p>
    <w:p w:rsidR="002625F1" w:rsidRDefault="002625F1">
      <w:pPr>
        <w:pStyle w:val="NormalWeb"/>
        <w:spacing w:line="360" w:lineRule="auto"/>
        <w:rPr>
          <w:b/>
          <w:color w:val="000000"/>
          <w:sz w:val="21"/>
          <w:szCs w:val="21"/>
        </w:rPr>
      </w:pPr>
      <w:r>
        <w:rPr>
          <w:rStyle w:val="Strong"/>
          <w:rFonts w:ascii="方正兰亭纤黑_GBK Regular" w:eastAsia="方正兰亭纤黑_GBK Regular" w:hAnsi="方正兰亭纤黑_GBK Regular" w:cs="方正兰亭纤黑_GBK Regular" w:hint="eastAsia"/>
          <w:color w:val="000000"/>
          <w:sz w:val="21"/>
          <w:szCs w:val="21"/>
        </w:rPr>
        <w:t>产品特点：</w:t>
      </w:r>
    </w:p>
    <w:p w:rsidR="002625F1" w:rsidRDefault="002625F1">
      <w:pPr>
        <w:widowControl/>
        <w:spacing w:line="360" w:lineRule="auto"/>
        <w:rPr>
          <w:color w:val="000000"/>
        </w:rPr>
      </w:pPr>
      <w:r>
        <w:rPr>
          <w:color w:val="000000"/>
        </w:rPr>
        <w:t>*1</w:t>
      </w:r>
      <w:r>
        <w:rPr>
          <w:rFonts w:hint="eastAsia"/>
          <w:color w:val="000000"/>
        </w:rPr>
        <w:t>、最高转速：≥</w:t>
      </w:r>
      <w:r>
        <w:rPr>
          <w:color w:val="000000"/>
        </w:rPr>
        <w:t>5500 rpm</w:t>
      </w:r>
    </w:p>
    <w:p w:rsidR="002625F1" w:rsidRDefault="002625F1">
      <w:pPr>
        <w:widowControl/>
        <w:spacing w:line="360" w:lineRule="auto"/>
        <w:rPr>
          <w:color w:val="000000"/>
        </w:rPr>
      </w:pPr>
      <w:r>
        <w:rPr>
          <w:rFonts w:hint="eastAsia"/>
          <w:color w:val="000000"/>
        </w:rPr>
        <w:t>最大离心力（</w:t>
      </w:r>
      <w:r>
        <w:rPr>
          <w:color w:val="000000"/>
        </w:rPr>
        <w:t>rcf</w:t>
      </w:r>
      <w:r>
        <w:rPr>
          <w:rFonts w:hint="eastAsia"/>
          <w:color w:val="000000"/>
        </w:rPr>
        <w:t>）：≥</w:t>
      </w:r>
      <w:r>
        <w:rPr>
          <w:color w:val="000000"/>
        </w:rPr>
        <w:t>5330</w:t>
      </w:r>
      <w:r>
        <w:rPr>
          <w:rFonts w:hint="eastAsia"/>
          <w:color w:val="000000"/>
        </w:rPr>
        <w:t>×</w:t>
      </w:r>
      <w:r>
        <w:rPr>
          <w:color w:val="000000"/>
        </w:rPr>
        <w:t>g</w:t>
      </w:r>
    </w:p>
    <w:p w:rsidR="002625F1" w:rsidRDefault="002625F1">
      <w:pPr>
        <w:widowControl/>
        <w:spacing w:line="360" w:lineRule="auto"/>
        <w:rPr>
          <w:color w:val="000000"/>
        </w:rPr>
      </w:pPr>
      <w:r>
        <w:rPr>
          <w:color w:val="000000"/>
        </w:rPr>
        <w:t>*2</w:t>
      </w:r>
      <w:r>
        <w:rPr>
          <w:rFonts w:hint="eastAsia"/>
          <w:color w:val="000000"/>
        </w:rPr>
        <w:t>、</w:t>
      </w:r>
      <w:r>
        <w:rPr>
          <w:color w:val="000000"/>
        </w:rPr>
        <w:t xml:space="preserve"> </w:t>
      </w:r>
      <w:r>
        <w:rPr>
          <w:rFonts w:hint="eastAsia"/>
          <w:color w:val="000000"/>
        </w:rPr>
        <w:t>可一次性离心真空采血管</w:t>
      </w:r>
      <w:r>
        <w:rPr>
          <w:color w:val="000000"/>
        </w:rPr>
        <w:t>168</w:t>
      </w:r>
      <w:r>
        <w:rPr>
          <w:rFonts w:hint="eastAsia"/>
          <w:color w:val="000000"/>
        </w:rPr>
        <w:t>根并脱帽</w:t>
      </w:r>
    </w:p>
    <w:p w:rsidR="002625F1" w:rsidRDefault="002625F1">
      <w:pPr>
        <w:widowControl/>
        <w:spacing w:line="360" w:lineRule="auto"/>
        <w:rPr>
          <w:color w:val="000000"/>
        </w:rPr>
      </w:pPr>
      <w:r>
        <w:rPr>
          <w:color w:val="000000"/>
        </w:rPr>
        <w:t>3</w:t>
      </w:r>
      <w:r>
        <w:rPr>
          <w:rFonts w:hint="eastAsia"/>
          <w:color w:val="000000"/>
        </w:rPr>
        <w:t>、时间控制：</w:t>
      </w:r>
      <w:r>
        <w:rPr>
          <w:color w:val="000000"/>
        </w:rPr>
        <w:t>0-99min</w:t>
      </w:r>
    </w:p>
    <w:p w:rsidR="002625F1" w:rsidRDefault="002625F1">
      <w:pPr>
        <w:widowControl/>
        <w:spacing w:line="360" w:lineRule="auto"/>
        <w:rPr>
          <w:color w:val="000000"/>
        </w:rPr>
      </w:pPr>
      <w:r>
        <w:rPr>
          <w:color w:val="000000"/>
        </w:rPr>
        <w:t>4</w:t>
      </w:r>
      <w:r>
        <w:rPr>
          <w:rFonts w:hint="eastAsia"/>
          <w:color w:val="000000"/>
        </w:rPr>
        <w:t>、最短加减速时间：</w:t>
      </w:r>
      <w:r>
        <w:rPr>
          <w:color w:val="000000"/>
        </w:rPr>
        <w:t>45s/50s</w:t>
      </w:r>
    </w:p>
    <w:p w:rsidR="002625F1" w:rsidRDefault="002625F1">
      <w:pPr>
        <w:widowControl/>
        <w:spacing w:line="360" w:lineRule="auto"/>
        <w:rPr>
          <w:color w:val="000000"/>
        </w:rPr>
      </w:pPr>
      <w:r>
        <w:rPr>
          <w:color w:val="000000"/>
        </w:rPr>
        <w:t>5</w:t>
      </w:r>
      <w:r>
        <w:rPr>
          <w:rFonts w:hint="eastAsia"/>
          <w:color w:val="000000"/>
        </w:rPr>
        <w:t>、噪音：</w:t>
      </w:r>
      <w:r>
        <w:rPr>
          <w:color w:val="000000"/>
        </w:rPr>
        <w:t>&lt;65dB</w:t>
      </w:r>
    </w:p>
    <w:p w:rsidR="002625F1" w:rsidRDefault="002625F1">
      <w:pPr>
        <w:widowControl/>
        <w:spacing w:line="360" w:lineRule="auto"/>
        <w:rPr>
          <w:color w:val="000000"/>
        </w:rPr>
      </w:pPr>
      <w:r>
        <w:rPr>
          <w:color w:val="000000"/>
        </w:rPr>
        <w:t>6</w:t>
      </w:r>
      <w:r>
        <w:rPr>
          <w:rFonts w:hint="eastAsia"/>
          <w:color w:val="000000"/>
        </w:rPr>
        <w:t>、电源要求：</w:t>
      </w:r>
      <w:r>
        <w:rPr>
          <w:color w:val="000000"/>
        </w:rPr>
        <w:t>220V/50-60Hz</w:t>
      </w:r>
      <w:r>
        <w:rPr>
          <w:rFonts w:hint="eastAsia"/>
          <w:color w:val="000000"/>
        </w:rPr>
        <w:t>；功率：</w:t>
      </w:r>
      <w:r>
        <w:rPr>
          <w:color w:val="000000"/>
        </w:rPr>
        <w:t>800W</w:t>
      </w:r>
    </w:p>
    <w:p w:rsidR="002625F1" w:rsidRDefault="002625F1">
      <w:pPr>
        <w:widowControl/>
        <w:spacing w:line="360" w:lineRule="auto"/>
        <w:rPr>
          <w:color w:val="000000"/>
        </w:rPr>
      </w:pPr>
      <w:r>
        <w:rPr>
          <w:color w:val="000000"/>
        </w:rPr>
        <w:t>7</w:t>
      </w:r>
      <w:r>
        <w:rPr>
          <w:rFonts w:hint="eastAsia"/>
          <w:color w:val="000000"/>
        </w:rPr>
        <w:t>、外形尺寸：</w:t>
      </w:r>
      <w:r>
        <w:rPr>
          <w:color w:val="000000"/>
        </w:rPr>
        <w:t>825*625*910mm</w:t>
      </w:r>
    </w:p>
    <w:p w:rsidR="002625F1" w:rsidRDefault="002625F1">
      <w:pPr>
        <w:widowControl/>
        <w:spacing w:line="360" w:lineRule="auto"/>
        <w:rPr>
          <w:color w:val="000000"/>
        </w:rPr>
      </w:pPr>
      <w:r>
        <w:rPr>
          <w:color w:val="000000"/>
        </w:rPr>
        <w:t>8</w:t>
      </w:r>
      <w:r>
        <w:rPr>
          <w:rFonts w:hint="eastAsia"/>
          <w:color w:val="000000"/>
        </w:rPr>
        <w:t>、重量：</w:t>
      </w:r>
      <w:r>
        <w:rPr>
          <w:color w:val="000000"/>
        </w:rPr>
        <w:t>160kg</w:t>
      </w:r>
    </w:p>
    <w:p w:rsidR="002625F1" w:rsidRDefault="002625F1">
      <w:pPr>
        <w:widowControl/>
        <w:spacing w:line="360" w:lineRule="auto"/>
        <w:rPr>
          <w:color w:val="000000"/>
        </w:rPr>
      </w:pPr>
      <w:r>
        <w:rPr>
          <w:color w:val="000000"/>
        </w:rPr>
        <w:t>9</w:t>
      </w:r>
      <w:r>
        <w:rPr>
          <w:rFonts w:hint="eastAsia"/>
          <w:color w:val="000000"/>
        </w:rPr>
        <w:t>、有缩短启动与刹车时间的功能</w:t>
      </w:r>
    </w:p>
    <w:p w:rsidR="002625F1" w:rsidRDefault="002625F1">
      <w:pPr>
        <w:widowControl/>
        <w:spacing w:line="360" w:lineRule="auto"/>
        <w:rPr>
          <w:color w:val="000000"/>
        </w:rPr>
      </w:pPr>
      <w:r>
        <w:rPr>
          <w:color w:val="000000"/>
        </w:rPr>
        <w:t>10</w:t>
      </w:r>
      <w:r>
        <w:rPr>
          <w:rFonts w:hint="eastAsia"/>
          <w:color w:val="000000"/>
        </w:rPr>
        <w:t>、安全性能：采用电子门锁，全钢制内腔保护套；紧急开盖口在仪器侧面，方便紧急时开盖；微机控制、交流变频电机驱动，运行平稳，宁静</w:t>
      </w:r>
    </w:p>
    <w:p w:rsidR="002625F1" w:rsidRDefault="002625F1">
      <w:pPr>
        <w:widowControl/>
        <w:spacing w:line="360" w:lineRule="auto"/>
        <w:rPr>
          <w:color w:val="000000"/>
        </w:rPr>
      </w:pPr>
      <w:r>
        <w:rPr>
          <w:color w:val="000000"/>
        </w:rPr>
        <w:t>*11</w:t>
      </w:r>
      <w:r>
        <w:rPr>
          <w:rFonts w:hint="eastAsia"/>
          <w:color w:val="000000"/>
        </w:rPr>
        <w:t>、液晶显示转速、离心力、时间与加减速等参数，运行中可随时更改参数，无需停机</w:t>
      </w:r>
    </w:p>
    <w:p w:rsidR="002625F1" w:rsidRDefault="002625F1">
      <w:pPr>
        <w:widowControl/>
        <w:spacing w:line="360" w:lineRule="auto"/>
        <w:rPr>
          <w:color w:val="000000"/>
        </w:rPr>
      </w:pPr>
      <w:r>
        <w:rPr>
          <w:color w:val="000000"/>
        </w:rPr>
        <w:t>12</w:t>
      </w:r>
      <w:r>
        <w:rPr>
          <w:rFonts w:hint="eastAsia"/>
          <w:color w:val="000000"/>
        </w:rPr>
        <w:t>、</w:t>
      </w:r>
      <w:r>
        <w:rPr>
          <w:color w:val="000000"/>
        </w:rPr>
        <w:t>10</w:t>
      </w:r>
      <w:r>
        <w:rPr>
          <w:rFonts w:hint="eastAsia"/>
          <w:color w:val="000000"/>
        </w:rPr>
        <w:t>档加减速控制</w:t>
      </w:r>
      <w:r>
        <w:rPr>
          <w:color w:val="000000"/>
        </w:rPr>
        <w:t>,9</w:t>
      </w:r>
      <w:r>
        <w:rPr>
          <w:rFonts w:hint="eastAsia"/>
          <w:color w:val="000000"/>
        </w:rPr>
        <w:t>档自由停车时间可达</w:t>
      </w:r>
      <w:r>
        <w:rPr>
          <w:color w:val="000000"/>
        </w:rPr>
        <w:t>540s</w:t>
      </w:r>
      <w:r>
        <w:rPr>
          <w:rFonts w:hint="eastAsia"/>
          <w:color w:val="000000"/>
        </w:rPr>
        <w:t>以上</w:t>
      </w:r>
      <w:r>
        <w:rPr>
          <w:color w:val="000000"/>
        </w:rPr>
        <w:t>,</w:t>
      </w:r>
      <w:r>
        <w:rPr>
          <w:rFonts w:hint="eastAsia"/>
          <w:color w:val="000000"/>
        </w:rPr>
        <w:t>满足特殊分离品使用要求</w:t>
      </w:r>
    </w:p>
    <w:p w:rsidR="002625F1" w:rsidRDefault="002625F1">
      <w:pPr>
        <w:widowControl/>
        <w:numPr>
          <w:ilvl w:val="0"/>
          <w:numId w:val="4"/>
        </w:numPr>
        <w:spacing w:line="360" w:lineRule="auto"/>
        <w:rPr>
          <w:color w:val="000000"/>
        </w:rPr>
      </w:pPr>
      <w:r>
        <w:rPr>
          <w:rFonts w:hint="eastAsia"/>
          <w:color w:val="000000"/>
        </w:rPr>
        <w:t>倒计时时间小于一分钟时以秒显示</w:t>
      </w:r>
    </w:p>
    <w:p w:rsidR="002625F1" w:rsidRDefault="002625F1">
      <w:pPr>
        <w:widowControl/>
        <w:numPr>
          <w:ilvl w:val="0"/>
          <w:numId w:val="4"/>
        </w:numPr>
        <w:spacing w:line="360" w:lineRule="auto"/>
        <w:rPr>
          <w:color w:val="000000"/>
        </w:rPr>
      </w:pPr>
      <w:r>
        <w:rPr>
          <w:rFonts w:hint="eastAsia"/>
          <w:color w:val="000000"/>
        </w:rPr>
        <w:t>适用于放射免疫、生物化学、生物制药、血液制品的分离与提纯</w:t>
      </w:r>
    </w:p>
    <w:p w:rsidR="002625F1" w:rsidRDefault="002625F1">
      <w:pPr>
        <w:widowControl/>
        <w:spacing w:line="360" w:lineRule="auto"/>
        <w:jc w:val="left"/>
        <w:rPr>
          <w:rFonts w:ascii="宋体" w:cs="宋体"/>
          <w:color w:val="000000"/>
          <w:spacing w:val="5"/>
          <w:kern w:val="0"/>
          <w:szCs w:val="21"/>
        </w:rPr>
      </w:pPr>
      <w:r>
        <w:rPr>
          <w:rFonts w:ascii="宋体" w:hAnsi="宋体" w:cs="宋体"/>
          <w:color w:val="000000"/>
          <w:spacing w:val="5"/>
          <w:kern w:val="0"/>
          <w:szCs w:val="21"/>
        </w:rPr>
        <w:t>15</w:t>
      </w:r>
      <w:r>
        <w:rPr>
          <w:rFonts w:ascii="宋体" w:hAnsi="宋体" w:cs="宋体" w:hint="eastAsia"/>
          <w:color w:val="000000"/>
          <w:spacing w:val="5"/>
          <w:kern w:val="0"/>
          <w:szCs w:val="21"/>
        </w:rPr>
        <w:t>、可配</w:t>
      </w:r>
      <w:r>
        <w:rPr>
          <w:rFonts w:ascii="宋体" w:hAnsi="宋体" w:cs="宋体"/>
          <w:color w:val="000000"/>
          <w:spacing w:val="5"/>
          <w:kern w:val="0"/>
          <w:szCs w:val="21"/>
        </w:rPr>
        <w:t>120</w:t>
      </w:r>
      <w:r>
        <w:rPr>
          <w:rFonts w:ascii="宋体" w:hAnsi="宋体" w:cs="宋体" w:hint="eastAsia"/>
          <w:color w:val="000000"/>
          <w:spacing w:val="5"/>
          <w:kern w:val="0"/>
          <w:szCs w:val="21"/>
        </w:rPr>
        <w:t>孔脱帽转子</w:t>
      </w: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pPr>
        <w:jc w:val="center"/>
        <w:rPr>
          <w:b/>
          <w:bCs/>
          <w:sz w:val="30"/>
          <w:szCs w:val="30"/>
        </w:rPr>
      </w:pPr>
      <w:r>
        <w:rPr>
          <w:rFonts w:hint="eastAsia"/>
          <w:b/>
          <w:bCs/>
          <w:sz w:val="30"/>
          <w:szCs w:val="30"/>
        </w:rPr>
        <w:t>输尿管硬镜招标参数（第二包）</w:t>
      </w:r>
    </w:p>
    <w:p w:rsidR="002625F1" w:rsidRDefault="002625F1">
      <w:pPr>
        <w:jc w:val="center"/>
        <w:rPr>
          <w:sz w:val="28"/>
          <w:szCs w:val="36"/>
        </w:rPr>
      </w:pPr>
    </w:p>
    <w:p w:rsidR="002625F1" w:rsidRDefault="002625F1">
      <w:pPr>
        <w:jc w:val="center"/>
        <w:rPr>
          <w:sz w:val="28"/>
          <w:szCs w:val="36"/>
        </w:rPr>
      </w:pP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1"/>
        <w:gridCol w:w="2565"/>
        <w:gridCol w:w="4290"/>
      </w:tblGrid>
      <w:tr w:rsidR="002625F1" w:rsidRPr="00836F72">
        <w:tc>
          <w:tcPr>
            <w:tcW w:w="1471" w:type="dxa"/>
          </w:tcPr>
          <w:p w:rsidR="002625F1" w:rsidRPr="00836F72" w:rsidRDefault="002625F1">
            <w:pPr>
              <w:jc w:val="center"/>
            </w:pPr>
            <w:r w:rsidRPr="00836F72">
              <w:rPr>
                <w:rFonts w:hint="eastAsia"/>
              </w:rPr>
              <w:t>序号</w:t>
            </w:r>
          </w:p>
        </w:tc>
        <w:tc>
          <w:tcPr>
            <w:tcW w:w="2565" w:type="dxa"/>
          </w:tcPr>
          <w:p w:rsidR="002625F1" w:rsidRPr="00836F72" w:rsidRDefault="002625F1">
            <w:pPr>
              <w:jc w:val="center"/>
            </w:pPr>
            <w:r w:rsidRPr="00836F72">
              <w:rPr>
                <w:rFonts w:hint="eastAsia"/>
              </w:rPr>
              <w:t>技术参数</w:t>
            </w:r>
          </w:p>
        </w:tc>
        <w:tc>
          <w:tcPr>
            <w:tcW w:w="4290" w:type="dxa"/>
          </w:tcPr>
          <w:p w:rsidR="002625F1" w:rsidRPr="00836F72" w:rsidRDefault="002625F1">
            <w:pPr>
              <w:jc w:val="center"/>
            </w:pPr>
            <w:r w:rsidRPr="00836F72">
              <w:rPr>
                <w:rFonts w:hint="eastAsia"/>
              </w:rPr>
              <w:t>技术要求</w:t>
            </w:r>
          </w:p>
        </w:tc>
      </w:tr>
      <w:tr w:rsidR="002625F1" w:rsidRPr="00836F72">
        <w:tc>
          <w:tcPr>
            <w:tcW w:w="1471" w:type="dxa"/>
          </w:tcPr>
          <w:p w:rsidR="002625F1" w:rsidRPr="00836F72" w:rsidRDefault="002625F1">
            <w:pPr>
              <w:jc w:val="center"/>
            </w:pPr>
            <w:r w:rsidRPr="00836F72">
              <w:t>1</w:t>
            </w:r>
          </w:p>
        </w:tc>
        <w:tc>
          <w:tcPr>
            <w:tcW w:w="2565" w:type="dxa"/>
          </w:tcPr>
          <w:p w:rsidR="002625F1" w:rsidRPr="00836F72" w:rsidRDefault="002625F1">
            <w:pPr>
              <w:jc w:val="center"/>
            </w:pPr>
            <w:r w:rsidRPr="00836F72">
              <w:rPr>
                <w:rFonts w:hint="eastAsia"/>
              </w:rPr>
              <w:t>视向角</w:t>
            </w:r>
          </w:p>
        </w:tc>
        <w:tc>
          <w:tcPr>
            <w:tcW w:w="4290" w:type="dxa"/>
          </w:tcPr>
          <w:p w:rsidR="002625F1" w:rsidRPr="00836F72" w:rsidRDefault="002625F1">
            <w:pPr>
              <w:jc w:val="center"/>
            </w:pPr>
            <w:r w:rsidRPr="00836F72">
              <w:t>6</w:t>
            </w:r>
            <w:r w:rsidRPr="00836F72">
              <w:rPr>
                <w:rFonts w:hint="eastAsia"/>
              </w:rPr>
              <w:t>°</w:t>
            </w:r>
          </w:p>
        </w:tc>
      </w:tr>
      <w:tr w:rsidR="002625F1" w:rsidRPr="00836F72">
        <w:tc>
          <w:tcPr>
            <w:tcW w:w="1471" w:type="dxa"/>
          </w:tcPr>
          <w:p w:rsidR="002625F1" w:rsidRPr="00836F72" w:rsidRDefault="002625F1">
            <w:pPr>
              <w:jc w:val="center"/>
            </w:pPr>
            <w:r w:rsidRPr="00836F72">
              <w:t>2</w:t>
            </w:r>
          </w:p>
        </w:tc>
        <w:tc>
          <w:tcPr>
            <w:tcW w:w="2565" w:type="dxa"/>
          </w:tcPr>
          <w:p w:rsidR="002625F1" w:rsidRPr="00836F72" w:rsidRDefault="002625F1">
            <w:pPr>
              <w:jc w:val="center"/>
            </w:pPr>
            <w:r w:rsidRPr="00836F72">
              <w:rPr>
                <w:rFonts w:hint="eastAsia"/>
              </w:rPr>
              <w:t>长度</w:t>
            </w:r>
          </w:p>
        </w:tc>
        <w:tc>
          <w:tcPr>
            <w:tcW w:w="4290" w:type="dxa"/>
          </w:tcPr>
          <w:p w:rsidR="002625F1" w:rsidRPr="00836F72" w:rsidRDefault="002625F1">
            <w:pPr>
              <w:jc w:val="center"/>
            </w:pPr>
            <w:r w:rsidRPr="00836F72">
              <w:t>43cm</w:t>
            </w:r>
          </w:p>
        </w:tc>
      </w:tr>
      <w:tr w:rsidR="002625F1" w:rsidRPr="00836F72">
        <w:tc>
          <w:tcPr>
            <w:tcW w:w="1471" w:type="dxa"/>
          </w:tcPr>
          <w:p w:rsidR="002625F1" w:rsidRPr="00836F72" w:rsidRDefault="002625F1">
            <w:pPr>
              <w:jc w:val="center"/>
            </w:pPr>
            <w:r w:rsidRPr="00836F72">
              <w:t>3</w:t>
            </w:r>
          </w:p>
        </w:tc>
        <w:tc>
          <w:tcPr>
            <w:tcW w:w="2565" w:type="dxa"/>
          </w:tcPr>
          <w:p w:rsidR="002625F1" w:rsidRPr="00836F72" w:rsidRDefault="002625F1">
            <w:pPr>
              <w:jc w:val="center"/>
            </w:pPr>
            <w:r w:rsidRPr="00836F72">
              <w:t>*</w:t>
            </w:r>
            <w:r w:rsidRPr="00836F72">
              <w:rPr>
                <w:rFonts w:hint="eastAsia"/>
              </w:rPr>
              <w:t>镜体外径</w:t>
            </w:r>
          </w:p>
        </w:tc>
        <w:tc>
          <w:tcPr>
            <w:tcW w:w="4290" w:type="dxa"/>
          </w:tcPr>
          <w:p w:rsidR="002625F1" w:rsidRPr="00836F72" w:rsidRDefault="002625F1">
            <w:pPr>
              <w:jc w:val="center"/>
            </w:pPr>
            <w:r w:rsidRPr="00836F72">
              <w:t>7-8.4Fr</w:t>
            </w:r>
            <w:r w:rsidRPr="00836F72">
              <w:rPr>
                <w:rFonts w:hint="eastAsia"/>
              </w:rPr>
              <w:t>逐渐增粗，圆锥形</w:t>
            </w:r>
          </w:p>
        </w:tc>
      </w:tr>
      <w:tr w:rsidR="002625F1" w:rsidRPr="00836F72">
        <w:tc>
          <w:tcPr>
            <w:tcW w:w="1471" w:type="dxa"/>
          </w:tcPr>
          <w:p w:rsidR="002625F1" w:rsidRPr="00836F72" w:rsidRDefault="002625F1">
            <w:pPr>
              <w:jc w:val="center"/>
            </w:pPr>
            <w:r w:rsidRPr="00836F72">
              <w:t>4</w:t>
            </w:r>
          </w:p>
        </w:tc>
        <w:tc>
          <w:tcPr>
            <w:tcW w:w="2565" w:type="dxa"/>
          </w:tcPr>
          <w:p w:rsidR="002625F1" w:rsidRPr="00836F72" w:rsidRDefault="002625F1">
            <w:pPr>
              <w:jc w:val="center"/>
            </w:pPr>
            <w:r w:rsidRPr="00836F72">
              <w:rPr>
                <w:rFonts w:hint="eastAsia"/>
              </w:rPr>
              <w:t>器械通道直径</w:t>
            </w:r>
          </w:p>
        </w:tc>
        <w:tc>
          <w:tcPr>
            <w:tcW w:w="4290" w:type="dxa"/>
          </w:tcPr>
          <w:p w:rsidR="002625F1" w:rsidRPr="00836F72" w:rsidRDefault="002625F1">
            <w:pPr>
              <w:jc w:val="center"/>
            </w:pPr>
            <w:r w:rsidRPr="00836F72">
              <w:t>3.4Fr</w:t>
            </w:r>
            <w:r w:rsidRPr="00836F72">
              <w:rPr>
                <w:rFonts w:hint="eastAsia"/>
              </w:rPr>
              <w:t>，可进</w:t>
            </w:r>
            <w:r w:rsidRPr="00836F72">
              <w:t>3Fr</w:t>
            </w:r>
            <w:r w:rsidRPr="00836F72">
              <w:rPr>
                <w:rFonts w:hint="eastAsia"/>
              </w:rPr>
              <w:t>器械</w:t>
            </w:r>
          </w:p>
        </w:tc>
      </w:tr>
      <w:tr w:rsidR="002625F1" w:rsidRPr="00836F72">
        <w:tc>
          <w:tcPr>
            <w:tcW w:w="1471" w:type="dxa"/>
          </w:tcPr>
          <w:p w:rsidR="002625F1" w:rsidRPr="00836F72" w:rsidRDefault="002625F1">
            <w:pPr>
              <w:jc w:val="center"/>
            </w:pPr>
            <w:r w:rsidRPr="00836F72">
              <w:t>5</w:t>
            </w:r>
          </w:p>
        </w:tc>
        <w:tc>
          <w:tcPr>
            <w:tcW w:w="2565" w:type="dxa"/>
          </w:tcPr>
          <w:p w:rsidR="002625F1" w:rsidRPr="00836F72" w:rsidRDefault="002625F1">
            <w:pPr>
              <w:jc w:val="center"/>
            </w:pPr>
            <w:r w:rsidRPr="00836F72">
              <w:rPr>
                <w:rFonts w:hint="eastAsia"/>
              </w:rPr>
              <w:t>独立灌注通道</w:t>
            </w:r>
          </w:p>
        </w:tc>
        <w:tc>
          <w:tcPr>
            <w:tcW w:w="4290" w:type="dxa"/>
          </w:tcPr>
          <w:p w:rsidR="002625F1" w:rsidRPr="00836F72" w:rsidRDefault="002625F1">
            <w:pPr>
              <w:jc w:val="center"/>
            </w:pPr>
            <w:r w:rsidRPr="00836F72">
              <w:rPr>
                <w:rFonts w:hint="eastAsia"/>
              </w:rPr>
              <w:t>有，直径</w:t>
            </w:r>
            <w:r w:rsidRPr="00836F72">
              <w:t>2.4Fr</w:t>
            </w:r>
          </w:p>
        </w:tc>
      </w:tr>
      <w:tr w:rsidR="002625F1" w:rsidRPr="00836F72">
        <w:tc>
          <w:tcPr>
            <w:tcW w:w="1471" w:type="dxa"/>
          </w:tcPr>
          <w:p w:rsidR="002625F1" w:rsidRPr="00836F72" w:rsidRDefault="002625F1">
            <w:pPr>
              <w:jc w:val="center"/>
            </w:pPr>
            <w:r w:rsidRPr="00836F72">
              <w:t>6</w:t>
            </w:r>
          </w:p>
        </w:tc>
        <w:tc>
          <w:tcPr>
            <w:tcW w:w="2565" w:type="dxa"/>
          </w:tcPr>
          <w:p w:rsidR="002625F1" w:rsidRPr="00836F72" w:rsidRDefault="002625F1">
            <w:pPr>
              <w:ind w:firstLine="268"/>
              <w:jc w:val="center"/>
            </w:pPr>
            <w:r w:rsidRPr="00836F72">
              <w:rPr>
                <w:rFonts w:hint="eastAsia"/>
              </w:rPr>
              <w:t>末端直径</w:t>
            </w:r>
          </w:p>
        </w:tc>
        <w:tc>
          <w:tcPr>
            <w:tcW w:w="4290" w:type="dxa"/>
          </w:tcPr>
          <w:p w:rsidR="002625F1" w:rsidRPr="00836F72" w:rsidRDefault="002625F1">
            <w:pPr>
              <w:jc w:val="center"/>
            </w:pPr>
            <w:r w:rsidRPr="00836F72">
              <w:t>7Fr</w:t>
            </w:r>
          </w:p>
        </w:tc>
      </w:tr>
      <w:tr w:rsidR="002625F1" w:rsidRPr="00836F72">
        <w:tc>
          <w:tcPr>
            <w:tcW w:w="1471" w:type="dxa"/>
          </w:tcPr>
          <w:p w:rsidR="002625F1" w:rsidRPr="00836F72" w:rsidRDefault="002625F1">
            <w:pPr>
              <w:jc w:val="center"/>
            </w:pPr>
            <w:r w:rsidRPr="00836F72">
              <w:t>7</w:t>
            </w:r>
          </w:p>
        </w:tc>
        <w:tc>
          <w:tcPr>
            <w:tcW w:w="2565" w:type="dxa"/>
          </w:tcPr>
          <w:p w:rsidR="002625F1" w:rsidRPr="00836F72" w:rsidRDefault="002625F1">
            <w:pPr>
              <w:ind w:firstLine="268"/>
              <w:jc w:val="center"/>
            </w:pPr>
            <w:r w:rsidRPr="00836F72">
              <w:rPr>
                <w:rFonts w:hint="eastAsia"/>
              </w:rPr>
              <w:t>消毒</w:t>
            </w:r>
          </w:p>
        </w:tc>
        <w:tc>
          <w:tcPr>
            <w:tcW w:w="4290" w:type="dxa"/>
          </w:tcPr>
          <w:p w:rsidR="002625F1" w:rsidRPr="00836F72" w:rsidRDefault="002625F1">
            <w:pPr>
              <w:jc w:val="center"/>
            </w:pPr>
            <w:r w:rsidRPr="00836F72">
              <w:rPr>
                <w:rFonts w:hint="eastAsia"/>
              </w:rPr>
              <w:t>可高温高压灭菌</w:t>
            </w:r>
          </w:p>
        </w:tc>
      </w:tr>
    </w:tbl>
    <w:p w:rsidR="002625F1" w:rsidRDefault="002625F1"/>
    <w:p w:rsidR="002625F1" w:rsidRDefault="002625F1"/>
    <w:p w:rsidR="002625F1" w:rsidRDefault="002625F1">
      <w:pPr>
        <w:spacing w:line="480" w:lineRule="auto"/>
        <w:rPr>
          <w:b/>
          <w:bCs/>
        </w:rPr>
      </w:pPr>
      <w:r>
        <w:rPr>
          <w:rFonts w:hint="eastAsia"/>
          <w:b/>
          <w:bCs/>
        </w:rPr>
        <w:t>招标建议要求：</w:t>
      </w:r>
    </w:p>
    <w:p w:rsidR="002625F1" w:rsidRDefault="002625F1">
      <w:pPr>
        <w:spacing w:line="480" w:lineRule="auto"/>
        <w:rPr>
          <w:b/>
          <w:bCs/>
        </w:rPr>
      </w:pPr>
      <w:r>
        <w:rPr>
          <w:b/>
          <w:bCs/>
        </w:rPr>
        <w:t>1</w:t>
      </w:r>
      <w:r>
        <w:rPr>
          <w:rFonts w:hint="eastAsia"/>
          <w:b/>
          <w:bCs/>
        </w:rPr>
        <w:t>：</w:t>
      </w:r>
      <w:r>
        <w:rPr>
          <w:b/>
          <w:bCs/>
        </w:rPr>
        <w:t>*</w:t>
      </w:r>
      <w:r>
        <w:rPr>
          <w:rFonts w:hint="eastAsia"/>
          <w:b/>
          <w:bCs/>
        </w:rPr>
        <w:t>投标公司需提供厂家授权书。</w:t>
      </w:r>
    </w:p>
    <w:p w:rsidR="002625F1" w:rsidRDefault="002625F1">
      <w:pPr>
        <w:spacing w:line="480" w:lineRule="auto"/>
        <w:rPr>
          <w:b/>
          <w:bCs/>
        </w:rPr>
      </w:pPr>
      <w:r>
        <w:rPr>
          <w:b/>
          <w:bCs/>
        </w:rPr>
        <w:t>2</w:t>
      </w:r>
      <w:r>
        <w:rPr>
          <w:rFonts w:hint="eastAsia"/>
          <w:b/>
          <w:bCs/>
        </w:rPr>
        <w:t>：投标公司需提供贰年质保服务及售后服务承诺书。</w:t>
      </w:r>
    </w:p>
    <w:p w:rsidR="002625F1" w:rsidRDefault="002625F1">
      <w:pPr>
        <w:spacing w:line="480" w:lineRule="auto"/>
        <w:rPr>
          <w:b/>
          <w:bCs/>
        </w:rPr>
      </w:pPr>
      <w:r>
        <w:rPr>
          <w:b/>
          <w:bCs/>
        </w:rPr>
        <w:t>3</w:t>
      </w:r>
      <w:r>
        <w:rPr>
          <w:rFonts w:hint="eastAsia"/>
          <w:b/>
          <w:bCs/>
        </w:rPr>
        <w:t>：投标公司所投产品需为原装进口未拆封产品。</w:t>
      </w:r>
      <w:r>
        <w:rPr>
          <w:rFonts w:hint="eastAsia"/>
          <w:b/>
          <w:bCs/>
          <w:sz w:val="22"/>
        </w:rPr>
        <w:t>带</w:t>
      </w:r>
      <w:r>
        <w:rPr>
          <w:rFonts w:hint="eastAsia"/>
          <w:b/>
          <w:bCs/>
        </w:rPr>
        <w:t>输尿管硬镜盒盖，可供一根输尿管硬镜使用</w:t>
      </w:r>
      <w:r>
        <w:rPr>
          <w:b/>
          <w:bCs/>
        </w:rPr>
        <w:t>.</w:t>
      </w: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rsidP="00B26F7C">
      <w:pPr>
        <w:spacing w:line="360" w:lineRule="auto"/>
        <w:ind w:left="4200" w:firstLineChars="600" w:firstLine="31680"/>
        <w:rPr>
          <w:rFonts w:ascii="黑体" w:eastAsia="黑体" w:hAnsi="黑体" w:cs="黑体"/>
          <w:b/>
          <w:bCs/>
          <w:sz w:val="24"/>
        </w:rPr>
      </w:pPr>
    </w:p>
    <w:p w:rsidR="002625F1" w:rsidRDefault="002625F1">
      <w:pPr>
        <w:widowControl/>
        <w:jc w:val="center"/>
        <w:rPr>
          <w:rFonts w:ascii="宋体"/>
          <w:b/>
          <w:color w:val="000000"/>
          <w:kern w:val="0"/>
          <w:sz w:val="30"/>
          <w:szCs w:val="30"/>
        </w:rPr>
      </w:pPr>
      <w:r>
        <w:rPr>
          <w:rFonts w:ascii="宋体" w:hAnsi="宋体"/>
          <w:b/>
          <w:color w:val="000000"/>
          <w:kern w:val="0"/>
          <w:sz w:val="30"/>
          <w:szCs w:val="30"/>
        </w:rPr>
        <w:t>RS111-II</w:t>
      </w:r>
      <w:r>
        <w:rPr>
          <w:rFonts w:ascii="宋体" w:hAnsi="宋体" w:hint="eastAsia"/>
          <w:b/>
          <w:color w:val="000000"/>
          <w:kern w:val="0"/>
          <w:sz w:val="30"/>
          <w:szCs w:val="30"/>
        </w:rPr>
        <w:t>转运车（第三包）</w:t>
      </w:r>
    </w:p>
    <w:p w:rsidR="002625F1" w:rsidRDefault="002625F1">
      <w:pPr>
        <w:widowControl/>
        <w:jc w:val="left"/>
        <w:rPr>
          <w:rFonts w:ascii="宋体"/>
          <w:b/>
          <w:color w:val="000000"/>
          <w:kern w:val="0"/>
          <w:sz w:val="24"/>
        </w:rPr>
      </w:pPr>
    </w:p>
    <w:p w:rsidR="002625F1" w:rsidRDefault="002625F1">
      <w:pPr>
        <w:widowControl/>
        <w:jc w:val="left"/>
        <w:rPr>
          <w:rFonts w:ascii="宋体"/>
          <w:b/>
          <w:color w:val="000000"/>
          <w:kern w:val="0"/>
          <w:sz w:val="24"/>
        </w:rPr>
      </w:pPr>
    </w:p>
    <w:p w:rsidR="002625F1" w:rsidRDefault="002625F1">
      <w:pPr>
        <w:widowControl/>
        <w:jc w:val="left"/>
        <w:rPr>
          <w:rFonts w:ascii="宋体"/>
          <w:b/>
          <w:color w:val="000000"/>
          <w:kern w:val="0"/>
          <w:sz w:val="24"/>
        </w:rPr>
      </w:pPr>
      <w:r>
        <w:rPr>
          <w:rFonts w:ascii="宋体" w:hAnsi="宋体" w:hint="eastAsia"/>
          <w:b/>
          <w:color w:val="000000"/>
          <w:kern w:val="0"/>
          <w:sz w:val="24"/>
        </w:rPr>
        <w:t>技术参数：</w:t>
      </w:r>
    </w:p>
    <w:p w:rsidR="002625F1" w:rsidRDefault="002625F1">
      <w:pPr>
        <w:widowControl/>
        <w:jc w:val="left"/>
        <w:rPr>
          <w:rFonts w:ascii="宋体"/>
          <w:color w:val="000000"/>
          <w:kern w:val="0"/>
          <w:sz w:val="24"/>
        </w:rPr>
      </w:pPr>
      <w:r>
        <w:rPr>
          <w:rFonts w:ascii="宋体" w:hAnsi="宋体" w:hint="eastAsia"/>
          <w:color w:val="000000"/>
          <w:kern w:val="0"/>
          <w:sz w:val="24"/>
        </w:rPr>
        <w:t>规格：</w:t>
      </w:r>
      <w:r>
        <w:rPr>
          <w:rFonts w:ascii="宋体" w:hAnsi="宋体"/>
          <w:color w:val="000000"/>
          <w:kern w:val="0"/>
          <w:sz w:val="24"/>
        </w:rPr>
        <w:t>193*64*54/84cm</w:t>
      </w:r>
    </w:p>
    <w:p w:rsidR="002625F1" w:rsidRDefault="002625F1">
      <w:pPr>
        <w:numPr>
          <w:ilvl w:val="0"/>
          <w:numId w:val="5"/>
        </w:numPr>
        <w:spacing w:line="360" w:lineRule="auto"/>
        <w:jc w:val="left"/>
        <w:rPr>
          <w:rFonts w:ascii="宋体" w:cs="宋体"/>
          <w:color w:val="000000"/>
          <w:kern w:val="0"/>
          <w:sz w:val="24"/>
        </w:rPr>
      </w:pPr>
      <w:r>
        <w:rPr>
          <w:noProof/>
        </w:rPr>
        <w:pict>
          <v:shape id="_x0000_s1026" style="position:absolute;left:0;text-align:left;margin-left:-7.45pt;margin-top:51.75pt;width:6.6pt;height:12pt;z-index:251656704" coordsize="83820,152400" o:gfxdata="UEsDBAoAAAAAAIdO4kAAAAAAAAAAAAAAAAAEAAAAZHJzL1BLAwQUAAAACACHTuJAup7JfNoAAAAK&#10;AQAADwAAAGRycy9kb3ducmV2LnhtbE2PwU7DMAyG70i8Q2QkLlOXdDAGpekOSIiBOMA27Zw2oalI&#10;nKrJ2sHTY05wtP9Pvz+X65N3bDRD7AJKyOcCmMEm6A5bCfvdY3YLLCaFWrmARsKXibCuzs9KVegw&#10;4bsZt6llVIKxUBJsSn3BeWys8SrOQ2+Qso8weJVoHFquBzVRuXd8IcQN96pDumBVbx6saT63Ry/B&#10;1S/28LbZqO55P8MxfeP0OnuS8vIiF/fAkjmlPxh+9UkdKnKqwxF1ZE5Cll/fEUqBuFoCIyLLV8Bq&#10;WixWS+BVyf+/UP0AUEsDBBQAAAAIAIdO4kBv4R/IIQIAAFoEAAAOAAAAZHJzL2Uyb0RvYy54bWyt&#10;VE2O0zAU3iNxB8t7JmlLmRI1nUVL2SAYMSDWr7aTWPKfbE/TXgOxYMeSO8x5EOIYPDuhU0BCCOGF&#10;8+z3/73PWV4dtCJ74YO0pqaTi5ISYZjl0rQ1fftm+2hBSYhgOChrRE2PItCr1cMHy95VYmo7q7jw&#10;BIOYUPWupl2MriqKwDqhIVxYJwwqG+s1RDz6tuAeeoyuVTEtyydFbz133jIRAt5uBiVd5fhNI1h8&#10;1TRBRKJqirXFvPu879JerJZQtR5cJ9lYBvxDFRqkwaSnUBuIQG69/C2UlszbYJt4wawubNNIJnIP&#10;2M2k/KWbmw6cyL0gOMGdYAr/Lyx7ub/2RPKazigxoHFEX+4+fPv8/uvHT2SW4OldqNDqxl378RRQ&#10;TL0eGq/TF7sghwzp8QSpOETC8HIxW0wRd4aayXz6uMyIF/e+zof4XFhNklBTpIqfZyBh/yJETIi2&#10;P2xGfPlWKkW8je9k7DJEKWtWBvQZBOIsojRcB9/u1sqTPSAJtnmlxjByG86tJ2VaOdKfXbLnmEpJ&#10;QyCRfeRSlEq8RtqNCTzkclMaZUifUFhczhEQQLI3CiKK2iH8wbRDZqvkyeWnMi5nT9frPBLMH87N&#10;EkAbCN3QYVYNxNYyijQ1qDoB/JnhJB4djtjgW6SpGi04JUrg001Stowg1d9YYhHKIIqJHwMjkrSz&#10;/IiEunVeth0OdJKRThok8ID58NjSCzk/50j3v4T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qe&#10;yXzaAAAACgEAAA8AAAAAAAAAAQAgAAAAIgAAAGRycy9kb3ducmV2LnhtbFBLAQIUABQAAAAIAIdO&#10;4kBv4R/IIQIAAFoEAAAOAAAAAAAAAAEAIAAAACkBAABkcnMvZTJvRG9jLnhtbFBLBQYAAAAABgAG&#10;AFkBAAC8BQAAAAA=&#10;" path="m,58211r32016,l41910,r9893,58211l83819,58211,57917,94187r9894,58212l41910,116422,16008,152399,25902,94187xe" strokecolor="#739cc3" strokeweight="1.25pt">
            <v:fill angle="90" focus="100%" type="gradient">
              <o:fill v:ext="view" type="gradientUnscaled"/>
            </v:fill>
            <v:stroke joinstyle="miter"/>
            <v:path o:connectlocs="41910,0;0,58211;16008,152399;67811,152399;83819,58211" o:connectangles="247,164,82,82,0"/>
          </v:shape>
        </w:pict>
      </w:r>
      <w:r>
        <w:rPr>
          <w:rFonts w:ascii="宋体" w:hAnsi="宋体" w:hint="eastAsia"/>
          <w:color w:val="000000"/>
          <w:kern w:val="0"/>
          <w:sz w:val="24"/>
        </w:rPr>
        <w:t>车体钢体喷塑，</w:t>
      </w:r>
      <w:r>
        <w:rPr>
          <w:rFonts w:ascii="宋体" w:hAnsi="宋体" w:hint="eastAsia"/>
          <w:color w:val="000000"/>
          <w:sz w:val="24"/>
        </w:rPr>
        <w:t>床面为两折两块组合，</w:t>
      </w:r>
      <w:r>
        <w:rPr>
          <w:rFonts w:ascii="宋体" w:hAnsi="宋体" w:cs="宋体" w:hint="eastAsia"/>
          <w:color w:val="000000"/>
          <w:kern w:val="0"/>
          <w:sz w:val="24"/>
        </w:rPr>
        <w:t>材质</w:t>
      </w:r>
      <w:r>
        <w:rPr>
          <w:rFonts w:ascii="宋体" w:hAnsi="宋体" w:cs="华文中宋" w:hint="eastAsia"/>
          <w:color w:val="000000"/>
          <w:sz w:val="24"/>
        </w:rPr>
        <w:t>均</w:t>
      </w:r>
      <w:r>
        <w:rPr>
          <w:rFonts w:ascii="宋体" w:hAnsi="宋体" w:cs="宋体" w:hint="eastAsia"/>
          <w:color w:val="000000"/>
          <w:kern w:val="0"/>
          <w:sz w:val="24"/>
        </w:rPr>
        <w:t>采用全新</w:t>
      </w:r>
      <w:r>
        <w:rPr>
          <w:rFonts w:ascii="宋体" w:hAnsi="宋体" w:cs="华文中宋" w:hint="eastAsia"/>
          <w:color w:val="000000"/>
          <w:sz w:val="24"/>
        </w:rPr>
        <w:t>工程塑料，一次吹塑成型</w:t>
      </w:r>
      <w:r>
        <w:rPr>
          <w:rFonts w:ascii="宋体" w:hAnsi="宋体" w:cs="宋体" w:hint="eastAsia"/>
          <w:color w:val="000000"/>
          <w:kern w:val="0"/>
          <w:sz w:val="24"/>
        </w:rPr>
        <w:t>；壁厚</w:t>
      </w:r>
      <w:r>
        <w:rPr>
          <w:rFonts w:ascii="宋体" w:cs="宋体" w:hint="eastAsia"/>
          <w:color w:val="000000"/>
          <w:kern w:val="0"/>
          <w:sz w:val="24"/>
        </w:rPr>
        <w:t>≥</w:t>
      </w:r>
      <w:r>
        <w:rPr>
          <w:rFonts w:ascii="宋体" w:hAnsi="宋体" w:cs="宋体"/>
          <w:color w:val="000000"/>
          <w:kern w:val="0"/>
          <w:sz w:val="24"/>
        </w:rPr>
        <w:t>3.5mm</w:t>
      </w:r>
      <w:r>
        <w:rPr>
          <w:rFonts w:ascii="宋体" w:hAnsi="宋体" w:cs="宋体" w:hint="eastAsia"/>
          <w:color w:val="000000"/>
          <w:kern w:val="0"/>
          <w:sz w:val="24"/>
        </w:rPr>
        <w:t>。具有外形美观，强度高，耐腐蚀，易清洗，无卫生死角；</w:t>
      </w:r>
      <w:r>
        <w:rPr>
          <w:rFonts w:ascii="宋体" w:hAnsi="宋体" w:cs="宋体"/>
          <w:color w:val="000000"/>
          <w:kern w:val="0"/>
          <w:sz w:val="24"/>
        </w:rPr>
        <w:t xml:space="preserve">             </w:t>
      </w:r>
    </w:p>
    <w:p w:rsidR="002625F1" w:rsidRDefault="002625F1">
      <w:pPr>
        <w:spacing w:line="360" w:lineRule="auto"/>
        <w:jc w:val="left"/>
        <w:rPr>
          <w:rFonts w:ascii="宋体"/>
          <w:color w:val="000000"/>
          <w:sz w:val="24"/>
        </w:rPr>
      </w:pPr>
      <w:r>
        <w:rPr>
          <w:rFonts w:ascii="宋体" w:hAnsi="宋体" w:cs="宋体"/>
          <w:color w:val="000000"/>
          <w:kern w:val="0"/>
          <w:sz w:val="24"/>
        </w:rPr>
        <w:t>2.</w:t>
      </w:r>
      <w:r>
        <w:rPr>
          <w:rFonts w:ascii="宋体" w:hAnsi="宋体" w:hint="eastAsia"/>
          <w:color w:val="000000"/>
          <w:kern w:val="0"/>
          <w:sz w:val="24"/>
        </w:rPr>
        <w:t>四片式</w:t>
      </w:r>
      <w:r>
        <w:rPr>
          <w:rFonts w:ascii="宋体" w:hAnsi="宋体"/>
          <w:color w:val="000000"/>
          <w:kern w:val="0"/>
          <w:sz w:val="24"/>
        </w:rPr>
        <w:t>PP</w:t>
      </w:r>
      <w:r>
        <w:rPr>
          <w:rFonts w:ascii="宋体" w:hAnsi="宋体" w:hint="eastAsia"/>
          <w:color w:val="000000"/>
          <w:kern w:val="0"/>
          <w:sz w:val="24"/>
        </w:rPr>
        <w:t>护栏，护栏采用</w:t>
      </w:r>
      <w:r>
        <w:rPr>
          <w:rFonts w:ascii="宋体" w:hAnsi="宋体"/>
          <w:color w:val="000000"/>
          <w:kern w:val="0"/>
          <w:sz w:val="24"/>
        </w:rPr>
        <w:t>PP</w:t>
      </w:r>
      <w:r>
        <w:rPr>
          <w:rFonts w:ascii="宋体" w:hAnsi="宋体" w:hint="eastAsia"/>
          <w:color w:val="000000"/>
          <w:kern w:val="0"/>
          <w:sz w:val="24"/>
        </w:rPr>
        <w:t>工程塑料一次</w:t>
      </w:r>
      <w:r>
        <w:rPr>
          <w:rFonts w:ascii="宋体" w:hAnsi="宋体" w:cs="华文中宋" w:hint="eastAsia"/>
          <w:color w:val="000000"/>
          <w:sz w:val="24"/>
        </w:rPr>
        <w:t>吹</w:t>
      </w:r>
      <w:r>
        <w:rPr>
          <w:rFonts w:ascii="宋体" w:hAnsi="宋体" w:hint="eastAsia"/>
          <w:color w:val="000000"/>
          <w:kern w:val="0"/>
          <w:sz w:val="24"/>
        </w:rPr>
        <w:t>塑成型，</w:t>
      </w:r>
      <w:r>
        <w:rPr>
          <w:rFonts w:ascii="宋体" w:hAnsi="宋体" w:cs="宋体"/>
          <w:color w:val="000000"/>
          <w:kern w:val="0"/>
          <w:sz w:val="24"/>
        </w:rPr>
        <w:t>PP</w:t>
      </w:r>
      <w:r>
        <w:rPr>
          <w:rFonts w:ascii="宋体" w:hAnsi="宋体" w:cs="宋体" w:hint="eastAsia"/>
          <w:color w:val="000000"/>
          <w:kern w:val="0"/>
          <w:sz w:val="24"/>
        </w:rPr>
        <w:t>树脂护栏上有方便引流管通过的凹槽。</w:t>
      </w:r>
      <w:r>
        <w:rPr>
          <w:rFonts w:ascii="宋体" w:hAnsi="宋体" w:hint="eastAsia"/>
          <w:color w:val="000000"/>
          <w:sz w:val="24"/>
        </w:rPr>
        <w:t>具有外形表面美观无麻点，强度高，耐腐蚀，易清洗。对患者加强保护，避免病人摔落；</w:t>
      </w:r>
    </w:p>
    <w:p w:rsidR="002625F1" w:rsidRDefault="002625F1">
      <w:pPr>
        <w:widowControl/>
        <w:jc w:val="left"/>
        <w:rPr>
          <w:rFonts w:ascii="宋体"/>
          <w:color w:val="000000"/>
          <w:kern w:val="0"/>
          <w:sz w:val="24"/>
        </w:rPr>
      </w:pPr>
      <w:r>
        <w:rPr>
          <w:noProof/>
        </w:rPr>
        <w:pict>
          <v:shape id="_x0000_s1027" style="position:absolute;margin-left:-13.45pt;margin-top:14.45pt;width:12pt;height:12.6pt;z-index:251658752" coordsize="152400,160020" o:gfxdata="UEsDBAoAAAAAAIdO4kAAAAAAAAAAAAAAAAAEAAAAZHJzL1BLAwQUAAAACACHTuJAFQMB7dcAAAAI&#10;AQAADwAAAGRycy9kb3ducmV2LnhtbE2PwU6DQBCG7ya+w2ZMvNEFYhtKWRpD08R4o+rB25YdgcjO&#10;EnYp7ds7nvT0ZzJf/vmm2F/tIC44+d6RgmQVg0BqnOmpVfD+dowyED5oMnpwhApu6GFf3t8VOjdu&#10;oRovp9AKLiGfawVdCGMupW86tNqv3IjEuy83WR14nFppJr1wuR1kGscbaXVPfKHTI1YdNt+n2Sr4&#10;OGSf/vm1us2HsTrWS1XHL+taqceHJN6BCHgNfzD86rM6lOx0djMZLwYFUbrZMqogzTgZiFLOs4L1&#10;UwKyLOT/B8ofUEsDBBQAAAAIAIdO4kAN8q7rJAIAAFsEAAAOAAAAZHJzL2Uyb0RvYy54bWytVM2O&#10;0zAQviPxDpbvND9Ld5eo6R5aygXBit0V56njJJb8J9vbtK+BOHDjyDvwPAjxGIyd0C0gIYTIwR17&#10;Zr6Z+fy5i6u9kmTHnRdG17SY5ZRwzUwjdFfTu9vNk0tKfADdgDSa1/TAPb1aPn60GGzFS9Mb2XBH&#10;EET7arA17UOwVZZ51nMFfmYs1+hsjVMQcOu6rHEwILqSWZnn59lgXGOdYdx7PF2PTrpM+G3LWXjd&#10;tp4HImuKvYW0urRu45otF1B1Dmwv2NQG/EMXCoTGokeoNQQg9078BqUEc8abNsyYUZlpW8F4mgGn&#10;KfJfprnpwfI0C5Lj7ZEm//9g2avdtSOiqWlJiQaFV/Tl8/tvn959/fCRlJGewfoKo27stZt2Hs04&#10;6751Kv7iFGSfKD0cKeX7QBgeFvPyaY7EM3QV53leJsqzh2TrfHjBjSLRqClqxc0Tk7B76QNWxNgf&#10;MRPBzUZISZwJb0XoE0exbHJ6zBkNYg3SNB57121X0pEdoAo26YuTIXLnT6OLPH4J6c8pKXMqJYUm&#10;ENU+iSkIyd+g7qYCDlK7sYzUZIiMXF7MkRBAtbcSAprKIv9ed2NlI8Ux5ac2Ls6erVZnU+f+NCwS&#10;tAbfjxMmVwyDSonA47VB1XNonuuGhIPFO9b4GGnsRvGGEsnx7UYrRQYQ8m8ikQSpkcUokFES0dqa&#10;5oCKurdOdD1eaJH6jR5U8Mj5+NriEzndJ6SH/4T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UD&#10;Ae3XAAAACAEAAA8AAAAAAAAAAQAgAAAAIgAAAGRycy9kb3ducmV2LnhtbFBLAQIUABQAAAAIAIdO&#10;4kAN8q7rJAIAAFsEAAAOAAAAAAAAAAEAIAAAACYBAABkcnMvZTJvRG9jLnhtbFBLBQYAAAAABgAG&#10;AFkBAAC8BQAAAAA=&#10;" path="m,61122r58211,l76200,,94188,61122r58211,l105305,98897r17989,61122l76200,122243,29105,160019,47094,98897xe" strokecolor="#739cc3" strokeweight="1.25pt">
            <v:fill angle="90" focus="100%" type="gradient">
              <o:fill v:ext="view" type="gradientUnscaled"/>
            </v:fill>
            <v:stroke joinstyle="miter"/>
            <v:path o:connectlocs="76200,0;0,61122;29105,160019;123294,160019;152399,61122" o:connectangles="247,164,82,82,0"/>
          </v:shape>
        </w:pict>
      </w:r>
      <w:r>
        <w:rPr>
          <w:rFonts w:ascii="宋体" w:hAnsi="宋体"/>
          <w:color w:val="000000"/>
          <w:kern w:val="0"/>
          <w:sz w:val="24"/>
        </w:rPr>
        <w:t>3.</w:t>
      </w:r>
      <w:r>
        <w:rPr>
          <w:rFonts w:ascii="宋体" w:hAnsi="宋体" w:hint="eastAsia"/>
          <w:color w:val="000000"/>
          <w:kern w:val="0"/>
          <w:sz w:val="24"/>
        </w:rPr>
        <w:t>后背通过升降气杆控制、床板位置调节：背板</w:t>
      </w:r>
      <w:r>
        <w:rPr>
          <w:rFonts w:ascii="宋体" w:hAnsi="宋体"/>
          <w:color w:val="000000"/>
          <w:kern w:val="0"/>
          <w:sz w:val="24"/>
        </w:rPr>
        <w:t>0-75</w:t>
      </w:r>
      <w:r>
        <w:rPr>
          <w:rFonts w:ascii="宋体" w:hAnsi="宋体" w:hint="eastAsia"/>
          <w:color w:val="000000"/>
          <w:kern w:val="0"/>
          <w:sz w:val="24"/>
        </w:rPr>
        <w:t>度；</w:t>
      </w:r>
    </w:p>
    <w:p w:rsidR="002625F1" w:rsidRDefault="002625F1">
      <w:pPr>
        <w:widowControl/>
        <w:jc w:val="left"/>
        <w:rPr>
          <w:rFonts w:ascii="宋体"/>
          <w:color w:val="000000"/>
          <w:kern w:val="0"/>
          <w:sz w:val="24"/>
        </w:rPr>
      </w:pPr>
      <w:r>
        <w:rPr>
          <w:rFonts w:ascii="宋体" w:hAnsi="宋体"/>
          <w:color w:val="000000"/>
          <w:kern w:val="0"/>
          <w:sz w:val="24"/>
        </w:rPr>
        <w:t>4.</w:t>
      </w:r>
      <w:r>
        <w:rPr>
          <w:rFonts w:ascii="宋体" w:hAnsi="宋体" w:hint="eastAsia"/>
          <w:color w:val="000000"/>
          <w:kern w:val="0"/>
          <w:sz w:val="24"/>
        </w:rPr>
        <w:t>脚轮：直径</w:t>
      </w:r>
      <w:r>
        <w:rPr>
          <w:rFonts w:ascii="宋体" w:hAnsi="宋体"/>
          <w:color w:val="000000"/>
          <w:kern w:val="0"/>
          <w:sz w:val="24"/>
        </w:rPr>
        <w:t>6</w:t>
      </w:r>
      <w:r>
        <w:rPr>
          <w:rFonts w:ascii="宋体" w:hAnsi="宋体" w:hint="eastAsia"/>
          <w:color w:val="000000"/>
          <w:kern w:val="0"/>
          <w:sz w:val="24"/>
        </w:rPr>
        <w:t>英寸中控双排脚轮，静音、耐磨、内置全封闭自润滑轴承，防水、防杂物缠绕设计；单轮负重</w:t>
      </w:r>
      <w:r>
        <w:rPr>
          <w:rFonts w:ascii="宋体" w:hint="eastAsia"/>
          <w:color w:val="000000"/>
          <w:kern w:val="0"/>
          <w:sz w:val="24"/>
        </w:rPr>
        <w:t>≥</w:t>
      </w:r>
      <w:r>
        <w:rPr>
          <w:rFonts w:ascii="宋体" w:hAnsi="宋体"/>
          <w:color w:val="000000"/>
          <w:kern w:val="0"/>
          <w:sz w:val="24"/>
        </w:rPr>
        <w:t>80KG</w:t>
      </w:r>
      <w:r>
        <w:rPr>
          <w:rFonts w:ascii="宋体" w:hAnsi="宋体" w:hint="eastAsia"/>
          <w:color w:val="000000"/>
          <w:kern w:val="0"/>
          <w:sz w:val="24"/>
        </w:rPr>
        <w:t>；上端螺杆直径为</w:t>
      </w:r>
      <w:r>
        <w:rPr>
          <w:rFonts w:ascii="宋体" w:hAnsi="宋体"/>
          <w:color w:val="000000"/>
          <w:kern w:val="0"/>
          <w:sz w:val="24"/>
        </w:rPr>
        <w:t>30mm</w:t>
      </w:r>
      <w:r>
        <w:rPr>
          <w:rFonts w:ascii="宋体" w:hAnsi="宋体" w:hint="eastAsia"/>
          <w:color w:val="000000"/>
          <w:kern w:val="0"/>
          <w:sz w:val="24"/>
        </w:rPr>
        <w:t>，中控刹车，易于制动，稳定；</w:t>
      </w:r>
    </w:p>
    <w:p w:rsidR="002625F1" w:rsidRDefault="002625F1">
      <w:pPr>
        <w:widowControl/>
        <w:jc w:val="left"/>
        <w:rPr>
          <w:rStyle w:val="apple-style-span"/>
          <w:rFonts w:ascii="宋体"/>
          <w:color w:val="000000"/>
          <w:sz w:val="24"/>
          <w:shd w:val="clear" w:color="auto" w:fill="FFFFFF"/>
        </w:rPr>
      </w:pPr>
      <w:r>
        <w:rPr>
          <w:rFonts w:ascii="宋体" w:hAnsi="宋体"/>
          <w:color w:val="000000"/>
          <w:kern w:val="0"/>
          <w:sz w:val="24"/>
        </w:rPr>
        <w:t>5.</w:t>
      </w:r>
      <w:r>
        <w:rPr>
          <w:rFonts w:ascii="宋体" w:hAnsi="宋体" w:hint="eastAsia"/>
          <w:color w:val="000000"/>
          <w:kern w:val="0"/>
          <w:sz w:val="24"/>
        </w:rPr>
        <w:t>刹车系统：一脚式中央控制刹车，一脚刹车四轮定位，整体平稳无晃动；</w:t>
      </w:r>
    </w:p>
    <w:p w:rsidR="002625F1" w:rsidRDefault="002625F1">
      <w:pPr>
        <w:widowControl/>
        <w:jc w:val="left"/>
        <w:rPr>
          <w:rStyle w:val="apple-style-span"/>
          <w:rFonts w:ascii="宋体"/>
          <w:color w:val="000000"/>
          <w:sz w:val="24"/>
          <w:shd w:val="clear" w:color="auto" w:fill="FFFFFF"/>
        </w:rPr>
      </w:pPr>
      <w:r>
        <w:rPr>
          <w:rStyle w:val="apple-style-span"/>
          <w:rFonts w:ascii="宋体" w:hAnsi="宋体"/>
          <w:color w:val="000000"/>
          <w:sz w:val="24"/>
          <w:shd w:val="clear" w:color="auto" w:fill="FFFFFF"/>
        </w:rPr>
        <w:t>6.</w:t>
      </w:r>
      <w:r>
        <w:rPr>
          <w:rStyle w:val="apple-style-span"/>
          <w:rFonts w:ascii="宋体" w:hAnsi="宋体" w:hint="eastAsia"/>
          <w:color w:val="000000"/>
          <w:sz w:val="24"/>
          <w:shd w:val="clear" w:color="auto" w:fill="FFFFFF"/>
        </w:rPr>
        <w:t>配有不锈钢两段升降式输液架，</w:t>
      </w:r>
      <w:r>
        <w:rPr>
          <w:rFonts w:ascii="宋体" w:hAnsi="宋体" w:hint="eastAsia"/>
          <w:color w:val="000000"/>
          <w:sz w:val="24"/>
        </w:rPr>
        <w:t>床头床尾各壹个点滴架插座，孔径</w:t>
      </w:r>
      <w:r>
        <w:rPr>
          <w:rFonts w:ascii="宋体" w:hAnsi="宋体"/>
          <w:color w:val="000000"/>
          <w:sz w:val="24"/>
        </w:rPr>
        <w:t>20mm,</w:t>
      </w:r>
      <w:r>
        <w:rPr>
          <w:rFonts w:ascii="宋体" w:hAnsi="宋体" w:hint="eastAsia"/>
          <w:color w:val="000000"/>
          <w:sz w:val="24"/>
        </w:rPr>
        <w:t>由金属材质冲压成型，内配</w:t>
      </w:r>
      <w:r>
        <w:rPr>
          <w:rFonts w:ascii="宋体" w:hAnsi="宋体"/>
          <w:color w:val="000000"/>
          <w:sz w:val="24"/>
        </w:rPr>
        <w:t>ABS</w:t>
      </w:r>
      <w:r>
        <w:rPr>
          <w:rFonts w:ascii="宋体" w:hAnsi="宋体" w:hint="eastAsia"/>
          <w:color w:val="000000"/>
          <w:sz w:val="24"/>
        </w:rPr>
        <w:t>工程塑料内芯，防止点滴架使用过程中损坏和降低噪音</w:t>
      </w:r>
      <w:r>
        <w:rPr>
          <w:rStyle w:val="apple-style-span"/>
          <w:rFonts w:ascii="宋体" w:hAnsi="宋体" w:hint="eastAsia"/>
          <w:color w:val="000000"/>
          <w:sz w:val="24"/>
          <w:shd w:val="clear" w:color="auto" w:fill="FFFFFF"/>
        </w:rPr>
        <w:t>；</w:t>
      </w:r>
    </w:p>
    <w:p w:rsidR="002625F1" w:rsidRDefault="002625F1">
      <w:pPr>
        <w:jc w:val="left"/>
        <w:rPr>
          <w:rStyle w:val="apple-style-span"/>
          <w:rFonts w:ascii="宋体"/>
          <w:color w:val="000000"/>
          <w:sz w:val="24"/>
          <w:shd w:val="clear" w:color="auto" w:fill="FFFFFF"/>
        </w:rPr>
      </w:pPr>
      <w:r>
        <w:rPr>
          <w:rStyle w:val="apple-style-span"/>
          <w:rFonts w:ascii="宋体" w:hAnsi="宋体"/>
          <w:color w:val="000000"/>
          <w:sz w:val="24"/>
          <w:shd w:val="clear" w:color="auto" w:fill="FFFFFF"/>
        </w:rPr>
        <w:t>7.</w:t>
      </w:r>
      <w:r>
        <w:rPr>
          <w:rStyle w:val="apple-style-span"/>
          <w:rFonts w:ascii="宋体" w:hAnsi="宋体" w:hint="eastAsia"/>
          <w:color w:val="000000"/>
          <w:sz w:val="24"/>
          <w:shd w:val="clear" w:color="auto" w:fill="FFFFFF"/>
        </w:rPr>
        <w:t>最大承载：</w:t>
      </w:r>
      <w:r>
        <w:rPr>
          <w:rStyle w:val="apple-style-span"/>
          <w:rFonts w:ascii="宋体" w:hAnsi="宋体"/>
          <w:color w:val="000000"/>
          <w:sz w:val="24"/>
          <w:shd w:val="clear" w:color="auto" w:fill="FFFFFF"/>
        </w:rPr>
        <w:t>250kg</w:t>
      </w:r>
      <w:r>
        <w:rPr>
          <w:rStyle w:val="apple-style-span"/>
          <w:rFonts w:ascii="宋体" w:hAnsi="宋体" w:hint="eastAsia"/>
          <w:color w:val="000000"/>
          <w:sz w:val="24"/>
          <w:shd w:val="clear" w:color="auto" w:fill="FFFFFF"/>
        </w:rPr>
        <w:t>；</w:t>
      </w:r>
    </w:p>
    <w:p w:rsidR="002625F1" w:rsidRDefault="002625F1">
      <w:pPr>
        <w:widowControl/>
        <w:jc w:val="left"/>
        <w:rPr>
          <w:rStyle w:val="apple-style-span"/>
          <w:rFonts w:ascii="宋体"/>
          <w:color w:val="000000"/>
          <w:sz w:val="24"/>
          <w:shd w:val="clear" w:color="auto" w:fill="FFFFFF"/>
        </w:rPr>
      </w:pPr>
      <w:r>
        <w:rPr>
          <w:noProof/>
        </w:rPr>
        <w:pict>
          <v:shape id="_x0000_s1028" style="position:absolute;margin-left:-9.85pt;margin-top:1.75pt;width:9pt;height:12pt;z-index:251657728" coordsize="114300,152400" o:gfxdata="UEsDBAoAAAAAAIdO4kAAAAAAAAAAAAAAAAAEAAAAZHJzL1BLAwQUAAAACACHTuJADsR/Y9YAAAAH&#10;AQAADwAAAGRycy9kb3ducmV2LnhtbE2Oy07DMBRE90j8g3WR2KDUdlFJCXGqghRVSGxa6N6NTRxh&#10;X0ex++DvuaxgOZrRmVOvLsGzk53SEFGBnAlgFrtoBuwVfLy3xRJYyhqN9hGtgm+bYNVcX9W6MvGM&#10;W3va5Z4RBFOlFbicx4rz1DkbdJrF0SJ1n3EKOlOcem4mfSZ48HwuxAMPekB6cHq0L852X7tjULBZ&#10;h7ck16K862L7unfj88a3W6Vub6R4ApbtJf+N4Vef1KEhp0M8oknMKyjkY0lTBfcLYNQXkuJBwbxc&#10;AG9q/t+/+QFQSwMEFAAAAAgAh07iQAuRtAQiAgAAWwQAAA4AAABkcnMvZTJvRG9jLnhtbK1UzY7T&#10;MBC+I/EOlu80Sbtll6jpHlrKBcGKXcR5GjuJJf/J9jbtayAO3DjyDvs8CPEYO3ay3QISQogc3LFn&#10;PPPNN5+7uNwrSXbceWF0RYtJTgnXtWFCtxV9f7N5dkGJD6AZSKN5RQ/c08vl0yeL3pZ8ajojGXcE&#10;k2hf9raiXQi2zDJfd1yBnxjLNTob4xQE3Lo2Yw56zK5kNs3z51lvHLPO1Nx7PF0PTrpM+ZuG1+Ft&#10;03geiKwoYgtpdWndxjVbLqBsHdhO1CMM+AcUCoTGosdUawhAbp34LZUStTPeNGFSG5WZphE1Tz1g&#10;N0X+SzfXHVieekFyvD3S5P9f2vrN7soRwXB2lGhQOKJvd59+fP34/fMXUkR6eutLjLq2V27ceTRj&#10;r/vGqfiLXZB9ovRwpJTvA6nxsCjOZjkSX6OrmE/P0MYs2eNl63x4xY0i0agoasXNE5Owe+3DEPsQ&#10;MxLMNkJK4kz4IEKXOIplk9PjncEg1iBNw7F37XYlHdkBqmCTvhFF60+jizx+KdOfryD+9qGUFJpA&#10;VPsopiAkf4e6G6CjtBLcWEZq0kcWLs7nSAig2hsJAU1lkX+v26GykeJ45ScY57MXq9VsRO5PwyJB&#10;a/Dd0GFyxTAolQjcJavjwF5qRsLB4ow1PkYa0SjOKJEc3260UmQAIf8mEkmQGmcZBTJIIlpbww6o&#10;qFvrRNvhQJOGUgwqOE1+fG3xiZzuU6bH/4Tl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7Ef2PW&#10;AAAABwEAAA8AAAAAAAAAAQAgAAAAIgAAAGRycy9kb3ducmV2LnhtbFBLAQIUABQAAAAIAIdO4kAL&#10;kbQEIgIAAFsEAAAOAAAAAAAAAAEAIAAAACUBAABkcnMvZTJvRG9jLnhtbFBLBQYAAAAABgAGAFkB&#10;AAC5BQAAAAA=&#10;" path="m,58211r43658,l57150,,70641,58211r43658,l78978,94187r13492,58212l57150,116422,21829,152399,35321,94187xe" strokecolor="#739cc3" strokeweight="1.25pt">
            <v:fill angle="90" focus="100%" type="gradient">
              <o:fill v:ext="view" type="gradientUnscaled"/>
            </v:fill>
            <v:stroke joinstyle="miter"/>
            <v:path o:connectlocs="57150,0;0,58211;21829,152399;92470,152399;114299,58211" o:connectangles="247,164,82,82,0"/>
          </v:shape>
        </w:pict>
      </w:r>
      <w:r>
        <w:rPr>
          <w:rStyle w:val="apple-style-span"/>
          <w:rFonts w:ascii="宋体" w:hAnsi="宋体"/>
          <w:color w:val="000000"/>
          <w:sz w:val="24"/>
          <w:shd w:val="clear" w:color="auto" w:fill="FFFFFF"/>
        </w:rPr>
        <w:t>8.</w:t>
      </w:r>
      <w:r>
        <w:rPr>
          <w:rStyle w:val="apple-style-span"/>
          <w:rFonts w:ascii="宋体" w:hAnsi="宋体" w:hint="eastAsia"/>
          <w:color w:val="000000"/>
          <w:sz w:val="24"/>
          <w:shd w:val="clear" w:color="auto" w:fill="FFFFFF"/>
        </w:rPr>
        <w:t>头部配有内</w:t>
      </w:r>
      <w:r>
        <w:rPr>
          <w:rStyle w:val="apple-style-span"/>
          <w:rFonts w:ascii="宋体" w:hAnsi="宋体"/>
          <w:color w:val="000000"/>
          <w:sz w:val="24"/>
          <w:shd w:val="clear" w:color="auto" w:fill="FFFFFF"/>
        </w:rPr>
        <w:t>12.5cm</w:t>
      </w:r>
      <w:r>
        <w:rPr>
          <w:rStyle w:val="apple-style-span"/>
          <w:rFonts w:ascii="宋体" w:hAnsi="宋体" w:hint="eastAsia"/>
          <w:color w:val="000000"/>
          <w:sz w:val="24"/>
          <w:shd w:val="clear" w:color="auto" w:fill="FFFFFF"/>
        </w:rPr>
        <w:t>的氧气瓶支架；</w:t>
      </w:r>
    </w:p>
    <w:p w:rsidR="002625F1" w:rsidRDefault="002625F1">
      <w:pPr>
        <w:widowControl/>
        <w:jc w:val="left"/>
        <w:rPr>
          <w:rStyle w:val="apple-style-span"/>
          <w:rFonts w:ascii="宋体"/>
          <w:color w:val="000000"/>
          <w:sz w:val="24"/>
          <w:shd w:val="clear" w:color="auto" w:fill="FFFFFF"/>
        </w:rPr>
      </w:pPr>
      <w:r>
        <w:rPr>
          <w:rStyle w:val="apple-style-span"/>
          <w:rFonts w:ascii="宋体" w:hAnsi="宋体"/>
          <w:color w:val="000000"/>
          <w:sz w:val="24"/>
          <w:shd w:val="clear" w:color="auto" w:fill="FFFFFF"/>
        </w:rPr>
        <w:t>9.</w:t>
      </w:r>
      <w:r>
        <w:rPr>
          <w:rFonts w:ascii="宋体" w:hAnsi="宋体" w:hint="eastAsia"/>
          <w:color w:val="000000"/>
          <w:kern w:val="0"/>
          <w:sz w:val="24"/>
        </w:rPr>
        <w:t>中间为</w:t>
      </w:r>
      <w:r>
        <w:rPr>
          <w:rStyle w:val="apple-style-span"/>
          <w:rFonts w:ascii="宋体" w:hAnsi="宋体" w:hint="eastAsia"/>
          <w:color w:val="000000"/>
          <w:sz w:val="24"/>
          <w:shd w:val="clear" w:color="auto" w:fill="FFFFFF"/>
        </w:rPr>
        <w:t>直径</w:t>
      </w:r>
      <w:r>
        <w:rPr>
          <w:rStyle w:val="apple-style-span"/>
          <w:rFonts w:ascii="宋体" w:hAnsi="宋体"/>
          <w:color w:val="000000"/>
          <w:sz w:val="24"/>
          <w:shd w:val="clear" w:color="auto" w:fill="FFFFFF"/>
        </w:rPr>
        <w:t>10cm</w:t>
      </w:r>
      <w:r>
        <w:rPr>
          <w:rStyle w:val="apple-style-span"/>
          <w:rFonts w:ascii="宋体" w:hAnsi="宋体" w:hint="eastAsia"/>
          <w:color w:val="000000"/>
          <w:sz w:val="24"/>
          <w:shd w:val="clear" w:color="auto" w:fill="FFFFFF"/>
        </w:rPr>
        <w:t>轮盘的</w:t>
      </w:r>
      <w:r>
        <w:rPr>
          <w:rFonts w:ascii="宋体" w:hAnsi="宋体" w:hint="eastAsia"/>
          <w:color w:val="000000"/>
          <w:kern w:val="0"/>
          <w:sz w:val="24"/>
        </w:rPr>
        <w:t>导向轮设计，转运灵活，降低医护人员工作；</w:t>
      </w:r>
    </w:p>
    <w:p w:rsidR="002625F1" w:rsidRDefault="002625F1">
      <w:pPr>
        <w:widowControl/>
        <w:jc w:val="left"/>
        <w:rPr>
          <w:rFonts w:ascii="宋体"/>
          <w:color w:val="000000"/>
          <w:sz w:val="24"/>
        </w:rPr>
      </w:pPr>
      <w:r>
        <w:rPr>
          <w:rStyle w:val="apple-style-span"/>
          <w:rFonts w:ascii="宋体" w:hAnsi="宋体"/>
          <w:color w:val="000000"/>
          <w:sz w:val="24"/>
          <w:shd w:val="clear" w:color="auto" w:fill="FFFFFF"/>
        </w:rPr>
        <w:t>10.</w:t>
      </w:r>
      <w:r>
        <w:rPr>
          <w:rFonts w:ascii="宋体" w:hAnsi="宋体" w:cs="宋体" w:hint="eastAsia"/>
          <w:color w:val="000000"/>
          <w:kern w:val="0"/>
          <w:sz w:val="24"/>
        </w:rPr>
        <w:t>具有自如搭扣的安全限位功操作功能，轻松自如，静音耐磨；整套螺杆厚重结实，使用寿命长，</w:t>
      </w:r>
      <w:r>
        <w:rPr>
          <w:rFonts w:ascii="宋体" w:hAnsi="宋体" w:hint="eastAsia"/>
          <w:color w:val="000000"/>
          <w:sz w:val="24"/>
        </w:rPr>
        <w:t>通过可折叠</w:t>
      </w:r>
      <w:r>
        <w:rPr>
          <w:rFonts w:ascii="宋体" w:hAnsi="宋体" w:cs="宋体" w:hint="eastAsia"/>
          <w:color w:val="000000"/>
          <w:kern w:val="0"/>
          <w:sz w:val="24"/>
        </w:rPr>
        <w:t>摇手</w:t>
      </w:r>
      <w:r>
        <w:rPr>
          <w:rFonts w:ascii="宋体" w:hAnsi="宋体" w:hint="eastAsia"/>
          <w:color w:val="000000"/>
          <w:sz w:val="24"/>
        </w:rPr>
        <w:t>控制功能调节，操作方便；</w:t>
      </w:r>
    </w:p>
    <w:p w:rsidR="002625F1" w:rsidRDefault="002625F1">
      <w:pPr>
        <w:widowControl/>
        <w:jc w:val="left"/>
        <w:rPr>
          <w:rStyle w:val="apple-style-span"/>
          <w:rFonts w:ascii="宋体"/>
          <w:color w:val="000000"/>
          <w:sz w:val="24"/>
          <w:shd w:val="clear" w:color="auto" w:fill="FFFFFF"/>
        </w:rPr>
      </w:pPr>
      <w:r>
        <w:rPr>
          <w:rFonts w:ascii="宋体" w:hAnsi="宋体"/>
          <w:color w:val="000000"/>
          <w:sz w:val="24"/>
        </w:rPr>
        <w:t>11</w:t>
      </w:r>
      <w:r>
        <w:rPr>
          <w:rFonts w:ascii="宋体" w:hAnsi="宋体" w:hint="eastAsia"/>
          <w:color w:val="000000"/>
          <w:sz w:val="24"/>
        </w:rPr>
        <w:t>．</w:t>
      </w:r>
      <w:r>
        <w:rPr>
          <w:rStyle w:val="apple-style-span"/>
          <w:rFonts w:ascii="宋体" w:hAnsi="宋体" w:hint="eastAsia"/>
          <w:color w:val="000000"/>
          <w:sz w:val="24"/>
          <w:shd w:val="clear" w:color="auto" w:fill="FFFFFF"/>
        </w:rPr>
        <w:t>配带床垫，</w:t>
      </w:r>
      <w:r>
        <w:rPr>
          <w:rFonts w:ascii="宋体" w:hAnsi="宋体" w:cs="宋体" w:hint="eastAsia"/>
          <w:color w:val="000000"/>
          <w:kern w:val="0"/>
          <w:sz w:val="24"/>
        </w:rPr>
        <w:t>床套四周有拉链，可将床罩拆卸清洗。</w:t>
      </w:r>
      <w:r>
        <w:rPr>
          <w:rStyle w:val="apple-style-span"/>
          <w:rFonts w:ascii="宋体" w:hAnsi="宋体" w:hint="eastAsia"/>
          <w:color w:val="000000"/>
          <w:sz w:val="24"/>
          <w:shd w:val="clear" w:color="auto" w:fill="FFFFFF"/>
        </w:rPr>
        <w:t>（外面是防水细帆布，里层是</w:t>
      </w:r>
      <w:r>
        <w:rPr>
          <w:rStyle w:val="apple-style-span"/>
          <w:rFonts w:ascii="宋体" w:hAnsi="宋体"/>
          <w:color w:val="000000"/>
          <w:sz w:val="24"/>
          <w:shd w:val="clear" w:color="auto" w:fill="FFFFFF"/>
        </w:rPr>
        <w:t>2cm</w:t>
      </w:r>
      <w:r>
        <w:rPr>
          <w:rStyle w:val="apple-style-span"/>
          <w:rFonts w:ascii="宋体" w:hAnsi="宋体" w:hint="eastAsia"/>
          <w:color w:val="000000"/>
          <w:sz w:val="24"/>
          <w:shd w:val="clear" w:color="auto" w:fill="FFFFFF"/>
        </w:rPr>
        <w:t>的海绵）</w:t>
      </w:r>
      <w:r>
        <w:rPr>
          <w:rFonts w:ascii="宋体" w:hAnsi="宋体" w:cs="宋体" w:hint="eastAsia"/>
          <w:color w:val="000000"/>
          <w:kern w:val="0"/>
          <w:sz w:val="24"/>
        </w:rPr>
        <w:t>有两条安全绑带，在紧急运送病人的时候可保证病人安全运送。</w:t>
      </w: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adjustRightInd w:val="0"/>
        <w:snapToGrid w:val="0"/>
        <w:jc w:val="center"/>
        <w:rPr>
          <w:rFonts w:ascii="宋体" w:cs="宋体"/>
          <w:b/>
          <w:sz w:val="28"/>
          <w:szCs w:val="28"/>
        </w:rPr>
      </w:pPr>
      <w:r>
        <w:rPr>
          <w:rFonts w:ascii="宋体" w:hAnsi="宋体" w:cs="宋体" w:hint="eastAsia"/>
          <w:b/>
          <w:sz w:val="28"/>
          <w:szCs w:val="28"/>
        </w:rPr>
        <w:t>气道管理模型（第四包）</w:t>
      </w:r>
    </w:p>
    <w:p w:rsidR="002625F1" w:rsidRDefault="002625F1">
      <w:pPr>
        <w:adjustRightInd w:val="0"/>
        <w:snapToGrid w:val="0"/>
        <w:rPr>
          <w:rFonts w:ascii="宋体" w:cs="宋体"/>
          <w:b/>
          <w:szCs w:val="21"/>
        </w:rPr>
      </w:pPr>
    </w:p>
    <w:p w:rsidR="002625F1" w:rsidRDefault="002625F1">
      <w:pPr>
        <w:adjustRightInd w:val="0"/>
        <w:snapToGrid w:val="0"/>
        <w:rPr>
          <w:rFonts w:ascii="宋体" w:cs="宋体"/>
          <w:b/>
          <w:szCs w:val="21"/>
        </w:rPr>
      </w:pPr>
    </w:p>
    <w:p w:rsidR="002625F1" w:rsidRDefault="002625F1">
      <w:pPr>
        <w:adjustRightInd w:val="0"/>
        <w:snapToGrid w:val="0"/>
        <w:rPr>
          <w:rFonts w:ascii="宋体" w:cs="宋体"/>
          <w:b/>
          <w:szCs w:val="21"/>
        </w:rPr>
      </w:pPr>
    </w:p>
    <w:p w:rsidR="002625F1" w:rsidRDefault="002625F1">
      <w:pPr>
        <w:adjustRightInd w:val="0"/>
        <w:snapToGrid w:val="0"/>
        <w:rPr>
          <w:rFonts w:ascii="宋体" w:cs="宋体"/>
          <w:b/>
          <w:szCs w:val="21"/>
        </w:rPr>
      </w:pPr>
      <w:r>
        <w:rPr>
          <w:rFonts w:ascii="宋体" w:hAnsi="宋体" w:cs="宋体" w:hint="eastAsia"/>
          <w:b/>
          <w:szCs w:val="21"/>
        </w:rPr>
        <w:t>数量：一套</w:t>
      </w:r>
    </w:p>
    <w:p w:rsidR="002625F1" w:rsidRDefault="002625F1">
      <w:pPr>
        <w:adjustRightInd w:val="0"/>
        <w:snapToGrid w:val="0"/>
        <w:rPr>
          <w:rFonts w:ascii="宋体" w:cs="宋体"/>
          <w:b/>
          <w:szCs w:val="21"/>
        </w:rPr>
      </w:pPr>
      <w:r>
        <w:rPr>
          <w:rFonts w:ascii="宋体" w:hAnsi="宋体" w:cs="宋体" w:hint="eastAsia"/>
          <w:b/>
          <w:szCs w:val="21"/>
        </w:rPr>
        <w:t>总体要求：</w:t>
      </w:r>
    </w:p>
    <w:p w:rsidR="002625F1" w:rsidRDefault="002625F1">
      <w:pPr>
        <w:numPr>
          <w:ilvl w:val="0"/>
          <w:numId w:val="6"/>
        </w:numPr>
      </w:pPr>
      <w:r>
        <w:rPr>
          <w:rFonts w:hint="eastAsia"/>
        </w:rPr>
        <w:t>产品材料应采用无毒，无害，无污染的环保硅胶材料</w:t>
      </w:r>
      <w:r>
        <w:t>(</w:t>
      </w:r>
      <w:r>
        <w:rPr>
          <w:rFonts w:hint="eastAsia"/>
        </w:rPr>
        <w:t>非</w:t>
      </w:r>
      <w:r>
        <w:t>PVC</w:t>
      </w:r>
      <w:r>
        <w:rPr>
          <w:rFonts w:hint="eastAsia"/>
        </w:rPr>
        <w:t>材料</w:t>
      </w:r>
      <w:r>
        <w:t>)</w:t>
      </w:r>
    </w:p>
    <w:p w:rsidR="002625F1" w:rsidRDefault="002625F1">
      <w:pPr>
        <w:numPr>
          <w:ilvl w:val="0"/>
          <w:numId w:val="6"/>
        </w:numPr>
      </w:pPr>
      <w:r>
        <w:rPr>
          <w:rFonts w:hint="eastAsia"/>
        </w:rPr>
        <w:t>★产品须通过国际</w:t>
      </w:r>
      <w:r>
        <w:t>TUV</w:t>
      </w:r>
      <w:r>
        <w:rPr>
          <w:rFonts w:hint="eastAsia"/>
        </w:rPr>
        <w:t>无毒发散性认证</w:t>
      </w:r>
      <w:r>
        <w:t>,</w:t>
      </w:r>
      <w:r>
        <w:rPr>
          <w:rFonts w:hint="eastAsia"/>
        </w:rPr>
        <w:t>提供证明文件</w:t>
      </w:r>
    </w:p>
    <w:p w:rsidR="002625F1" w:rsidRDefault="002625F1">
      <w:pPr>
        <w:numPr>
          <w:ilvl w:val="0"/>
          <w:numId w:val="6"/>
        </w:numPr>
      </w:pPr>
      <w:r>
        <w:rPr>
          <w:rFonts w:hint="eastAsia"/>
        </w:rPr>
        <w:t>气道管理模型可以真实模仿一个沒有麻醉情況下的病人。作气管插管，人工呼吸，吸引和支气管镜检查训练时，可真实模仿多种病理、生理情况。</w:t>
      </w:r>
    </w:p>
    <w:p w:rsidR="002625F1" w:rsidRDefault="002625F1">
      <w:pPr>
        <w:numPr>
          <w:ilvl w:val="0"/>
          <w:numId w:val="6"/>
        </w:numPr>
      </w:pPr>
      <w:r>
        <w:rPr>
          <w:rFonts w:hint="eastAsia"/>
        </w:rPr>
        <w:t>可经口、鼻气管插管练习，可以插入喉罩</w:t>
      </w:r>
      <w:r>
        <w:t>(LMA)</w:t>
      </w:r>
      <w:r>
        <w:rPr>
          <w:rFonts w:hint="eastAsia"/>
        </w:rPr>
        <w:t>和复合插管，复苏球通气练习</w:t>
      </w:r>
    </w:p>
    <w:p w:rsidR="002625F1" w:rsidRDefault="002625F1">
      <w:pPr>
        <w:numPr>
          <w:ilvl w:val="0"/>
          <w:numId w:val="6"/>
        </w:numPr>
      </w:pPr>
      <w:r>
        <w:rPr>
          <w:rFonts w:hint="eastAsia"/>
        </w:rPr>
        <w:t>★配有单独的气道解剖示教模型，真实的解剖特征可以有效地示范讲解气道解剖结构</w:t>
      </w:r>
      <w:r>
        <w:t>/Sellick</w:t>
      </w:r>
      <w:r>
        <w:rPr>
          <w:rFonts w:hint="eastAsia"/>
        </w:rPr>
        <w:t>手法</w:t>
      </w:r>
      <w:r>
        <w:t>/</w:t>
      </w:r>
      <w:r>
        <w:rPr>
          <w:rFonts w:hint="eastAsia"/>
        </w:rPr>
        <w:t>气道痉挛</w:t>
      </w:r>
    </w:p>
    <w:p w:rsidR="002625F1" w:rsidRDefault="002625F1">
      <w:pPr>
        <w:numPr>
          <w:ilvl w:val="0"/>
          <w:numId w:val="6"/>
        </w:numPr>
      </w:pPr>
      <w:r>
        <w:rPr>
          <w:rFonts w:hint="eastAsia"/>
        </w:rPr>
        <w:t>可模拟喉部痉挛，手动产生舌肿胀，用以模拟气道梗塞或舌水肿</w:t>
      </w:r>
      <w:r>
        <w:t xml:space="preserve">, </w:t>
      </w:r>
      <w:r>
        <w:rPr>
          <w:rFonts w:hint="eastAsia"/>
        </w:rPr>
        <w:t>模拟各种并发症，增加插管难度；</w:t>
      </w:r>
    </w:p>
    <w:p w:rsidR="002625F1" w:rsidRDefault="002625F1">
      <w:pPr>
        <w:numPr>
          <w:ilvl w:val="0"/>
          <w:numId w:val="6"/>
        </w:numPr>
      </w:pPr>
      <w:r>
        <w:rPr>
          <w:rFonts w:hint="eastAsia"/>
        </w:rPr>
        <w:t>★可以模拟呕吐功能，增加插管难度；</w:t>
      </w:r>
    </w:p>
    <w:p w:rsidR="002625F1" w:rsidRDefault="002625F1">
      <w:pPr>
        <w:numPr>
          <w:ilvl w:val="0"/>
          <w:numId w:val="6"/>
        </w:numPr>
      </w:pPr>
      <w:r>
        <w:rPr>
          <w:rFonts w:hint="eastAsia"/>
        </w:rPr>
        <w:t>模拟颈动脉搏动，模拟人正常体位时气道自然关闭、正确的仰头举颏手法才可打开气道</w:t>
      </w:r>
    </w:p>
    <w:p w:rsidR="002625F1" w:rsidRDefault="002625F1">
      <w:pPr>
        <w:numPr>
          <w:ilvl w:val="0"/>
          <w:numId w:val="6"/>
        </w:numPr>
      </w:pPr>
      <w:r>
        <w:rPr>
          <w:rFonts w:hint="eastAsia"/>
        </w:rPr>
        <w:t>可以练习清除呼吸道异物阻塞和分泌物，液体异物吸引的操作练习</w:t>
      </w:r>
    </w:p>
    <w:p w:rsidR="002625F1" w:rsidRDefault="002625F1">
      <w:pPr>
        <w:numPr>
          <w:ilvl w:val="0"/>
          <w:numId w:val="6"/>
        </w:numPr>
      </w:pPr>
      <w:r>
        <w:rPr>
          <w:rFonts w:hint="eastAsia"/>
        </w:rPr>
        <w:t>通过对环甲软骨加压，改变气道位置，关闭食道；</w:t>
      </w:r>
    </w:p>
    <w:p w:rsidR="002625F1" w:rsidRDefault="002625F1">
      <w:pPr>
        <w:numPr>
          <w:ilvl w:val="0"/>
          <w:numId w:val="6"/>
        </w:numPr>
      </w:pPr>
      <w:r>
        <w:rPr>
          <w:rFonts w:hint="eastAsia"/>
        </w:rPr>
        <w:t>★插管错误会发生报警声（模拟牙齿断裂）；</w:t>
      </w:r>
    </w:p>
    <w:p w:rsidR="002625F1" w:rsidRDefault="002625F1">
      <w:pPr>
        <w:numPr>
          <w:ilvl w:val="0"/>
          <w:numId w:val="6"/>
        </w:numPr>
      </w:pPr>
      <w:r>
        <w:rPr>
          <w:rFonts w:hint="eastAsia"/>
        </w:rPr>
        <w:t>插管过深可能会导致单侧（右侧）肺扩展和胃扩展。</w:t>
      </w:r>
    </w:p>
    <w:p w:rsidR="002625F1" w:rsidRDefault="002625F1">
      <w:pPr>
        <w:numPr>
          <w:ilvl w:val="0"/>
          <w:numId w:val="6"/>
        </w:numPr>
      </w:pPr>
      <w:r>
        <w:rPr>
          <w:rFonts w:hint="eastAsia"/>
        </w:rPr>
        <w:t>可以进行光导气管插管的使用练习</w:t>
      </w:r>
    </w:p>
    <w:p w:rsidR="002625F1" w:rsidRDefault="002625F1">
      <w:pPr>
        <w:numPr>
          <w:ilvl w:val="0"/>
          <w:numId w:val="6"/>
        </w:numPr>
      </w:pPr>
      <w:r>
        <w:rPr>
          <w:rFonts w:hint="eastAsia"/>
        </w:rPr>
        <w:t>可观察肺部运动并可进行呼吸音听诊练习</w:t>
      </w:r>
    </w:p>
    <w:p w:rsidR="002625F1" w:rsidRDefault="002625F1">
      <w:pPr>
        <w:numPr>
          <w:ilvl w:val="0"/>
          <w:numId w:val="6"/>
        </w:numPr>
      </w:pPr>
      <w:r>
        <w:rPr>
          <w:rFonts w:hint="eastAsia"/>
        </w:rPr>
        <w:t>模型固定在訓練板上</w:t>
      </w:r>
      <w:r>
        <w:t xml:space="preserve">, </w:t>
      </w:r>
      <w:r>
        <w:rPr>
          <w:rFonts w:hint="eastAsia"/>
        </w:rPr>
        <w:t>容易使用。配有高级手提箱並有清洁用具及润滑剂。</w:t>
      </w:r>
    </w:p>
    <w:p w:rsidR="002625F1" w:rsidRDefault="002625F1">
      <w:pPr>
        <w:numPr>
          <w:ilvl w:val="0"/>
          <w:numId w:val="6"/>
        </w:numPr>
      </w:pPr>
      <w:r>
        <w:rPr>
          <w:rFonts w:hint="eastAsia"/>
        </w:rPr>
        <w:t>★可结合的支气管树，作支气管纤维镜检查的训练</w:t>
      </w:r>
      <w:r>
        <w:t>(</w:t>
      </w:r>
      <w:r>
        <w:rPr>
          <w:rFonts w:hint="eastAsia"/>
        </w:rPr>
        <w:t>到支气管第三级</w:t>
      </w:r>
      <w:r>
        <w:t>)</w:t>
      </w:r>
      <w:r>
        <w:rPr>
          <w:rFonts w:hint="eastAsia"/>
        </w:rPr>
        <w:t>。</w:t>
      </w:r>
      <w:r>
        <w:t xml:space="preserve">  </w:t>
      </w:r>
    </w:p>
    <w:p w:rsidR="002625F1" w:rsidRDefault="002625F1">
      <w:pPr>
        <w:numPr>
          <w:ilvl w:val="0"/>
          <w:numId w:val="6"/>
        </w:numPr>
      </w:pPr>
      <w:r>
        <w:rPr>
          <w:rFonts w:hint="eastAsia"/>
        </w:rPr>
        <w:t>配置要求：</w:t>
      </w:r>
    </w:p>
    <w:p w:rsidR="002625F1" w:rsidRDefault="002625F1">
      <w:pPr>
        <w:numPr>
          <w:ilvl w:val="0"/>
          <w:numId w:val="7"/>
        </w:numPr>
      </w:pPr>
      <w:r>
        <w:rPr>
          <w:rFonts w:hint="eastAsia"/>
        </w:rPr>
        <w:t>固定底板</w:t>
      </w:r>
      <w:r>
        <w:t xml:space="preserve">  1</w:t>
      </w:r>
      <w:r>
        <w:rPr>
          <w:rFonts w:hint="eastAsia"/>
        </w:rPr>
        <w:t>个</w:t>
      </w:r>
    </w:p>
    <w:p w:rsidR="002625F1" w:rsidRDefault="002625F1">
      <w:pPr>
        <w:numPr>
          <w:ilvl w:val="0"/>
          <w:numId w:val="7"/>
        </w:numPr>
      </w:pPr>
      <w:r>
        <w:rPr>
          <w:rFonts w:hint="eastAsia"/>
        </w:rPr>
        <w:t>气道解剖模型</w:t>
      </w:r>
      <w:r>
        <w:t xml:space="preserve">  1</w:t>
      </w:r>
      <w:r>
        <w:rPr>
          <w:rFonts w:hint="eastAsia"/>
        </w:rPr>
        <w:t>个</w:t>
      </w:r>
    </w:p>
    <w:p w:rsidR="002625F1" w:rsidRDefault="002625F1">
      <w:pPr>
        <w:numPr>
          <w:ilvl w:val="0"/>
          <w:numId w:val="7"/>
        </w:numPr>
      </w:pPr>
      <w:r>
        <w:rPr>
          <w:rFonts w:hint="eastAsia"/>
        </w:rPr>
        <w:t>清洁套盒</w:t>
      </w:r>
      <w:r>
        <w:t xml:space="preserve">  1</w:t>
      </w:r>
      <w:r>
        <w:rPr>
          <w:rFonts w:hint="eastAsia"/>
        </w:rPr>
        <w:t>盒</w:t>
      </w:r>
    </w:p>
    <w:p w:rsidR="002625F1" w:rsidRDefault="002625F1">
      <w:pPr>
        <w:numPr>
          <w:ilvl w:val="0"/>
          <w:numId w:val="7"/>
        </w:numPr>
      </w:pPr>
      <w:r>
        <w:rPr>
          <w:rFonts w:hint="eastAsia"/>
        </w:rPr>
        <w:t>润滑剂</w:t>
      </w:r>
      <w:r>
        <w:t xml:space="preserve">  1</w:t>
      </w:r>
      <w:r>
        <w:rPr>
          <w:rFonts w:hint="eastAsia"/>
        </w:rPr>
        <w:t>瓶</w:t>
      </w:r>
    </w:p>
    <w:p w:rsidR="002625F1" w:rsidRDefault="002625F1">
      <w:pPr>
        <w:numPr>
          <w:ilvl w:val="0"/>
          <w:numId w:val="7"/>
        </w:numPr>
      </w:pPr>
      <w:r>
        <w:rPr>
          <w:rFonts w:hint="eastAsia"/>
        </w:rPr>
        <w:t>携带箱</w:t>
      </w:r>
      <w:r>
        <w:t xml:space="preserve">  1</w:t>
      </w:r>
      <w:r>
        <w:rPr>
          <w:rFonts w:hint="eastAsia"/>
        </w:rPr>
        <w:t>个</w:t>
      </w:r>
    </w:p>
    <w:p w:rsidR="002625F1" w:rsidRDefault="002625F1">
      <w:pPr>
        <w:numPr>
          <w:ilvl w:val="0"/>
          <w:numId w:val="7"/>
        </w:numPr>
      </w:pPr>
      <w:r>
        <w:rPr>
          <w:rFonts w:hint="eastAsia"/>
        </w:rPr>
        <w:t>使用手册</w:t>
      </w:r>
      <w:r>
        <w:t xml:space="preserve">  1</w:t>
      </w:r>
      <w:r>
        <w:rPr>
          <w:rFonts w:hint="eastAsia"/>
        </w:rPr>
        <w:t>本</w:t>
      </w:r>
    </w:p>
    <w:p w:rsidR="002625F1" w:rsidRDefault="002625F1"/>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adjustRightInd w:val="0"/>
        <w:snapToGrid w:val="0"/>
        <w:rPr>
          <w:rFonts w:ascii="宋体" w:cs="宋体"/>
          <w:b/>
          <w:sz w:val="28"/>
          <w:szCs w:val="28"/>
        </w:rPr>
      </w:pPr>
    </w:p>
    <w:p w:rsidR="002625F1" w:rsidRDefault="002625F1">
      <w:pPr>
        <w:adjustRightInd w:val="0"/>
        <w:snapToGrid w:val="0"/>
        <w:jc w:val="center"/>
        <w:rPr>
          <w:rFonts w:ascii="宋体" w:cs="宋体"/>
          <w:b/>
          <w:sz w:val="28"/>
          <w:szCs w:val="28"/>
        </w:rPr>
      </w:pPr>
      <w:r>
        <w:rPr>
          <w:rFonts w:ascii="宋体" w:hAnsi="宋体" w:cs="宋体" w:hint="eastAsia"/>
          <w:b/>
          <w:sz w:val="28"/>
          <w:szCs w:val="28"/>
        </w:rPr>
        <w:t>心肺复苏模拟人（第四包）</w:t>
      </w:r>
    </w:p>
    <w:p w:rsidR="002625F1" w:rsidRDefault="002625F1">
      <w:pPr>
        <w:adjustRightInd w:val="0"/>
        <w:snapToGrid w:val="0"/>
        <w:rPr>
          <w:rFonts w:ascii="宋体" w:cs="宋体"/>
          <w:b/>
          <w:szCs w:val="21"/>
        </w:rPr>
      </w:pPr>
    </w:p>
    <w:p w:rsidR="002625F1" w:rsidRDefault="002625F1">
      <w:pPr>
        <w:adjustRightInd w:val="0"/>
        <w:snapToGrid w:val="0"/>
        <w:rPr>
          <w:rFonts w:ascii="宋体" w:cs="宋体"/>
          <w:b/>
          <w:szCs w:val="21"/>
        </w:rPr>
      </w:pPr>
    </w:p>
    <w:p w:rsidR="002625F1" w:rsidRDefault="002625F1">
      <w:pPr>
        <w:adjustRightInd w:val="0"/>
        <w:snapToGrid w:val="0"/>
        <w:rPr>
          <w:rFonts w:ascii="宋体" w:cs="宋体"/>
          <w:b/>
          <w:szCs w:val="21"/>
        </w:rPr>
      </w:pPr>
    </w:p>
    <w:p w:rsidR="002625F1" w:rsidRDefault="002625F1">
      <w:pPr>
        <w:adjustRightInd w:val="0"/>
        <w:snapToGrid w:val="0"/>
        <w:rPr>
          <w:rFonts w:ascii="宋体" w:cs="宋体"/>
          <w:b/>
          <w:szCs w:val="21"/>
        </w:rPr>
      </w:pPr>
      <w:r>
        <w:rPr>
          <w:rFonts w:ascii="宋体" w:hAnsi="宋体" w:cs="宋体" w:hint="eastAsia"/>
          <w:b/>
          <w:szCs w:val="21"/>
        </w:rPr>
        <w:t>数量：一套</w:t>
      </w:r>
    </w:p>
    <w:p w:rsidR="002625F1" w:rsidRDefault="002625F1">
      <w:pPr>
        <w:adjustRightInd w:val="0"/>
        <w:snapToGrid w:val="0"/>
        <w:rPr>
          <w:rFonts w:ascii="宋体" w:cs="宋体"/>
          <w:b/>
          <w:szCs w:val="21"/>
        </w:rPr>
      </w:pPr>
      <w:r>
        <w:rPr>
          <w:rFonts w:ascii="宋体" w:hAnsi="宋体" w:cs="宋体" w:hint="eastAsia"/>
          <w:b/>
          <w:szCs w:val="21"/>
        </w:rPr>
        <w:t>总体要求：</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1. </w:t>
      </w:r>
      <w:r>
        <w:rPr>
          <w:rFonts w:ascii="宋体" w:hAnsi="宋体" w:cs="宋体" w:hint="eastAsia"/>
          <w:kern w:val="2"/>
          <w:sz w:val="21"/>
          <w:szCs w:val="21"/>
        </w:rPr>
        <w:t>★产品材料采用无毒，无害，无污染的环保硅胶材料</w:t>
      </w:r>
      <w:r>
        <w:rPr>
          <w:rFonts w:ascii="宋体" w:hAnsi="宋体" w:cs="宋体"/>
          <w:kern w:val="2"/>
          <w:sz w:val="21"/>
          <w:szCs w:val="21"/>
        </w:rPr>
        <w:t>(</w:t>
      </w:r>
      <w:r>
        <w:rPr>
          <w:rFonts w:ascii="宋体" w:hAnsi="宋体" w:cs="宋体" w:hint="eastAsia"/>
          <w:kern w:val="2"/>
          <w:sz w:val="21"/>
          <w:szCs w:val="21"/>
        </w:rPr>
        <w:t>非</w:t>
      </w:r>
      <w:r>
        <w:rPr>
          <w:rFonts w:ascii="宋体" w:hAnsi="宋体" w:cs="宋体"/>
          <w:kern w:val="2"/>
          <w:sz w:val="21"/>
          <w:szCs w:val="21"/>
        </w:rPr>
        <w:t>PVC</w:t>
      </w:r>
      <w:r>
        <w:rPr>
          <w:rFonts w:ascii="宋体" w:hAnsi="宋体" w:cs="宋体" w:hint="eastAsia"/>
          <w:kern w:val="2"/>
          <w:sz w:val="21"/>
          <w:szCs w:val="21"/>
        </w:rPr>
        <w:t>材料</w:t>
      </w:r>
      <w:r>
        <w:rPr>
          <w:rFonts w:ascii="宋体" w:hAnsi="宋体" w:cs="宋体"/>
          <w:kern w:val="2"/>
          <w:sz w:val="21"/>
          <w:szCs w:val="21"/>
        </w:rPr>
        <w:t>)</w:t>
      </w:r>
      <w:r>
        <w:rPr>
          <w:rFonts w:ascii="宋体" w:hAnsi="宋体" w:cs="宋体" w:hint="eastAsia"/>
          <w:kern w:val="2"/>
          <w:sz w:val="21"/>
          <w:szCs w:val="21"/>
        </w:rPr>
        <w:t>。兼容蓝牙和无线</w:t>
      </w:r>
      <w:r>
        <w:rPr>
          <w:rFonts w:ascii="宋体" w:hAnsi="宋体" w:cs="宋体"/>
          <w:kern w:val="2"/>
          <w:sz w:val="21"/>
          <w:szCs w:val="21"/>
        </w:rPr>
        <w:t>WIFI</w:t>
      </w:r>
      <w:r>
        <w:rPr>
          <w:rFonts w:ascii="宋体" w:hAnsi="宋体" w:cs="宋体" w:hint="eastAsia"/>
          <w:kern w:val="2"/>
          <w:sz w:val="21"/>
          <w:szCs w:val="21"/>
        </w:rPr>
        <w:t>的双模式控制成人心肺复苏模型</w:t>
      </w:r>
      <w:r>
        <w:rPr>
          <w:rFonts w:ascii="宋体" w:cs="宋体"/>
          <w:kern w:val="2"/>
          <w:sz w:val="21"/>
          <w:szCs w:val="21"/>
        </w:rPr>
        <w:t>,</w:t>
      </w:r>
      <w:r>
        <w:rPr>
          <w:rFonts w:ascii="宋体" w:hAnsi="宋体" w:cs="宋体" w:hint="eastAsia"/>
          <w:kern w:val="2"/>
          <w:sz w:val="21"/>
          <w:szCs w:val="21"/>
        </w:rPr>
        <w:t>可配套三种及以上心肺复苏反馈工具</w:t>
      </w:r>
      <w:r>
        <w:rPr>
          <w:rFonts w:ascii="宋体" w:hAnsi="宋体" w:cs="宋体"/>
          <w:kern w:val="2"/>
          <w:sz w:val="21"/>
          <w:szCs w:val="21"/>
        </w:rPr>
        <w:t xml:space="preserve">: </w:t>
      </w:r>
      <w:r>
        <w:rPr>
          <w:rFonts w:ascii="宋体" w:hAnsi="宋体" w:cs="宋体" w:hint="eastAsia"/>
          <w:kern w:val="2"/>
          <w:sz w:val="21"/>
          <w:szCs w:val="21"/>
        </w:rPr>
        <w:t>电子显示器</w:t>
      </w:r>
      <w:r>
        <w:rPr>
          <w:rFonts w:ascii="宋体" w:cs="宋体"/>
          <w:kern w:val="2"/>
          <w:sz w:val="21"/>
          <w:szCs w:val="21"/>
        </w:rPr>
        <w:t>,</w:t>
      </w:r>
      <w:r>
        <w:rPr>
          <w:rFonts w:ascii="宋体" w:hAnsi="宋体" w:cs="宋体" w:hint="eastAsia"/>
          <w:kern w:val="2"/>
          <w:sz w:val="21"/>
          <w:szCs w:val="21"/>
        </w:rPr>
        <w:t>便携平板评估报告仪及笔记本电脑。</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2.</w:t>
      </w:r>
      <w:r>
        <w:rPr>
          <w:rFonts w:ascii="宋体" w:hAnsi="宋体" w:cs="宋体" w:hint="eastAsia"/>
          <w:kern w:val="2"/>
          <w:sz w:val="21"/>
          <w:szCs w:val="21"/>
        </w:rPr>
        <w:t>产生颈动脉搏动。</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3.</w:t>
      </w:r>
      <w:r>
        <w:rPr>
          <w:rFonts w:ascii="宋体" w:hAnsi="宋体" w:cs="宋体" w:hint="eastAsia"/>
          <w:kern w:val="2"/>
          <w:sz w:val="21"/>
          <w:szCs w:val="21"/>
        </w:rPr>
        <w:t>模拟人逼真的呼吸系统。</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4.</w:t>
      </w:r>
      <w:r>
        <w:rPr>
          <w:rFonts w:ascii="宋体" w:hAnsi="宋体" w:cs="宋体" w:hint="eastAsia"/>
          <w:kern w:val="2"/>
          <w:sz w:val="21"/>
          <w:szCs w:val="21"/>
        </w:rPr>
        <w:t>按额</w:t>
      </w:r>
      <w:r>
        <w:rPr>
          <w:rFonts w:ascii="宋体" w:hAnsi="宋体" w:cs="宋体"/>
          <w:kern w:val="2"/>
          <w:sz w:val="21"/>
          <w:szCs w:val="21"/>
        </w:rPr>
        <w:t>/</w:t>
      </w:r>
      <w:r>
        <w:rPr>
          <w:rFonts w:ascii="宋体" w:hAnsi="宋体" w:cs="宋体" w:hint="eastAsia"/>
          <w:kern w:val="2"/>
          <w:sz w:val="21"/>
          <w:szCs w:val="21"/>
        </w:rPr>
        <w:t>托颚和托下颌正常体位时气道自然关闭、正确的头后仰</w:t>
      </w:r>
      <w:r>
        <w:rPr>
          <w:rFonts w:ascii="宋体" w:hAnsi="宋体" w:cs="宋体"/>
          <w:kern w:val="2"/>
          <w:sz w:val="21"/>
          <w:szCs w:val="21"/>
        </w:rPr>
        <w:t>/</w:t>
      </w:r>
      <w:r>
        <w:rPr>
          <w:rFonts w:ascii="宋体" w:hAnsi="宋体" w:cs="宋体" w:hint="eastAsia"/>
          <w:kern w:val="2"/>
          <w:sz w:val="21"/>
          <w:szCs w:val="21"/>
        </w:rPr>
        <w:t>压额抬下颌动作才可打开气管。</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5.</w:t>
      </w:r>
      <w:r>
        <w:rPr>
          <w:rFonts w:ascii="宋体" w:hAnsi="宋体" w:cs="宋体" w:hint="eastAsia"/>
          <w:kern w:val="2"/>
          <w:sz w:val="21"/>
          <w:szCs w:val="21"/>
        </w:rPr>
        <w:t>使用面罩通气和口对口通气时，可以提供适当的胸部起伏。</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6.</w:t>
      </w:r>
      <w:r>
        <w:rPr>
          <w:rFonts w:ascii="宋体" w:hAnsi="宋体" w:cs="宋体" w:hint="eastAsia"/>
          <w:kern w:val="2"/>
          <w:sz w:val="21"/>
          <w:szCs w:val="21"/>
        </w:rPr>
        <w:t>一次性气道，可快速和容易替换。</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7. </w:t>
      </w:r>
      <w:r>
        <w:rPr>
          <w:rFonts w:ascii="宋体" w:hAnsi="宋体" w:cs="宋体" w:hint="eastAsia"/>
          <w:kern w:val="2"/>
          <w:sz w:val="21"/>
          <w:szCs w:val="21"/>
        </w:rPr>
        <w:t>★胸外按压：可以模拟</w:t>
      </w:r>
      <w:r>
        <w:rPr>
          <w:rFonts w:ascii="宋体" w:hAnsi="宋体" w:cs="宋体"/>
          <w:kern w:val="2"/>
          <w:sz w:val="21"/>
          <w:szCs w:val="21"/>
        </w:rPr>
        <w:t>3</w:t>
      </w:r>
      <w:r>
        <w:rPr>
          <w:rFonts w:ascii="宋体" w:hAnsi="宋体" w:cs="宋体" w:hint="eastAsia"/>
          <w:kern w:val="2"/>
          <w:sz w:val="21"/>
          <w:szCs w:val="21"/>
        </w:rPr>
        <w:t>种不同的胸廓硬度，以不同的胸部硬度作培训内容。</w:t>
      </w:r>
      <w:r>
        <w:rPr>
          <w:rFonts w:ascii="宋体" w:hAnsi="宋体" w:cs="宋体"/>
          <w:kern w:val="2"/>
          <w:sz w:val="21"/>
          <w:szCs w:val="21"/>
        </w:rPr>
        <w:t>(</w:t>
      </w:r>
      <w:r>
        <w:rPr>
          <w:rFonts w:ascii="宋体" w:hAnsi="宋体" w:cs="宋体" w:hint="eastAsia"/>
          <w:kern w:val="2"/>
          <w:sz w:val="21"/>
          <w:szCs w:val="21"/>
        </w:rPr>
        <w:t>提供样品，以供评审）</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8.</w:t>
      </w:r>
      <w:r>
        <w:rPr>
          <w:rFonts w:ascii="宋体" w:hAnsi="宋体" w:cs="宋体" w:hint="eastAsia"/>
          <w:kern w:val="2"/>
          <w:sz w:val="21"/>
          <w:szCs w:val="21"/>
        </w:rPr>
        <w:t>正确手指体位感应器，可对按压深度、按压速度、不完全回弹及按压连贯度提供精确反馈。</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9. </w:t>
      </w:r>
      <w:r>
        <w:rPr>
          <w:rFonts w:ascii="宋体" w:hAnsi="宋体" w:cs="宋体" w:hint="eastAsia"/>
          <w:kern w:val="2"/>
          <w:sz w:val="21"/>
          <w:szCs w:val="21"/>
        </w:rPr>
        <w:t>★液晶电子显示器：实时数据反馈：按压位置、按压深度、按压速度、胸壁回弹情况、通气量、复检一个章节内容：正确按压</w:t>
      </w:r>
      <w:r>
        <w:rPr>
          <w:rFonts w:ascii="宋体" w:hAnsi="宋体" w:cs="宋体"/>
          <w:kern w:val="2"/>
          <w:sz w:val="21"/>
          <w:szCs w:val="21"/>
        </w:rPr>
        <w:t xml:space="preserve"> xx%</w:t>
      </w:r>
      <w:r>
        <w:rPr>
          <w:rFonts w:ascii="宋体" w:hAnsi="宋体" w:cs="宋体" w:hint="eastAsia"/>
          <w:kern w:val="2"/>
          <w:sz w:val="21"/>
          <w:szCs w:val="21"/>
        </w:rPr>
        <w:t>，正确通气</w:t>
      </w:r>
      <w:r>
        <w:rPr>
          <w:rFonts w:ascii="宋体" w:hAnsi="宋体" w:cs="宋体"/>
          <w:kern w:val="2"/>
          <w:sz w:val="21"/>
          <w:szCs w:val="21"/>
        </w:rPr>
        <w:t xml:space="preserve"> xx%</w:t>
      </w:r>
      <w:r>
        <w:rPr>
          <w:rFonts w:ascii="宋体" w:hAnsi="宋体" w:cs="宋体" w:hint="eastAsia"/>
          <w:kern w:val="2"/>
          <w:sz w:val="21"/>
          <w:szCs w:val="21"/>
        </w:rPr>
        <w:t>，</w:t>
      </w:r>
      <w:r>
        <w:rPr>
          <w:rFonts w:ascii="宋体" w:hAnsi="宋体" w:cs="宋体"/>
          <w:kern w:val="2"/>
          <w:sz w:val="21"/>
          <w:szCs w:val="21"/>
        </w:rPr>
        <w:t xml:space="preserve">CPR </w:t>
      </w:r>
      <w:r>
        <w:rPr>
          <w:rFonts w:ascii="宋体" w:hAnsi="宋体" w:cs="宋体" w:hint="eastAsia"/>
          <w:kern w:val="2"/>
          <w:sz w:val="21"/>
          <w:szCs w:val="21"/>
        </w:rPr>
        <w:t>持续期间</w:t>
      </w:r>
      <w:r>
        <w:rPr>
          <w:rFonts w:ascii="宋体" w:hAnsi="宋体" w:cs="宋体"/>
          <w:kern w:val="2"/>
          <w:sz w:val="21"/>
          <w:szCs w:val="21"/>
        </w:rPr>
        <w:t xml:space="preserve"> mm.ss</w:t>
      </w:r>
      <w:r>
        <w:rPr>
          <w:rFonts w:ascii="宋体" w:hAnsi="宋体" w:cs="宋体" w:hint="eastAsia"/>
          <w:kern w:val="2"/>
          <w:sz w:val="21"/>
          <w:szCs w:val="21"/>
        </w:rPr>
        <w:t>。</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10. </w:t>
      </w:r>
      <w:r>
        <w:rPr>
          <w:rFonts w:ascii="宋体" w:hAnsi="宋体" w:cs="宋体" w:hint="eastAsia"/>
          <w:kern w:val="2"/>
          <w:sz w:val="21"/>
          <w:szCs w:val="21"/>
        </w:rPr>
        <w:t>液晶电子显示器三种使用模式</w:t>
      </w:r>
      <w:r>
        <w:rPr>
          <w:rFonts w:ascii="宋体" w:hAnsi="宋体" w:cs="宋体"/>
          <w:kern w:val="2"/>
          <w:sz w:val="21"/>
          <w:szCs w:val="21"/>
        </w:rPr>
        <w:t xml:space="preserve">: </w:t>
      </w:r>
      <w:r>
        <w:rPr>
          <w:rFonts w:ascii="宋体" w:hAnsi="宋体" w:cs="宋体" w:hint="eastAsia"/>
          <w:kern w:val="2"/>
          <w:sz w:val="21"/>
          <w:szCs w:val="21"/>
        </w:rPr>
        <w:t>反馈、考核</w:t>
      </w:r>
      <w:r>
        <w:rPr>
          <w:rFonts w:ascii="宋体" w:hAnsi="宋体" w:cs="宋体"/>
          <w:kern w:val="2"/>
          <w:sz w:val="21"/>
          <w:szCs w:val="21"/>
        </w:rPr>
        <w:t xml:space="preserve"> (</w:t>
      </w:r>
      <w:r>
        <w:rPr>
          <w:rFonts w:ascii="宋体" w:hAnsi="宋体" w:cs="宋体" w:hint="eastAsia"/>
          <w:kern w:val="2"/>
          <w:sz w:val="21"/>
          <w:szCs w:val="21"/>
        </w:rPr>
        <w:t>隐藏反馈</w:t>
      </w:r>
      <w:r>
        <w:rPr>
          <w:rFonts w:ascii="宋体" w:hAnsi="宋体" w:cs="宋体"/>
          <w:kern w:val="2"/>
          <w:sz w:val="21"/>
          <w:szCs w:val="21"/>
        </w:rPr>
        <w:t>)</w:t>
      </w:r>
      <w:r>
        <w:rPr>
          <w:rFonts w:ascii="宋体" w:hAnsi="宋体" w:cs="宋体" w:hint="eastAsia"/>
          <w:kern w:val="2"/>
          <w:sz w:val="21"/>
          <w:szCs w:val="21"/>
        </w:rPr>
        <w:t>和评估。</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11.</w:t>
      </w:r>
      <w:r>
        <w:rPr>
          <w:rFonts w:ascii="宋体" w:hAnsi="宋体" w:cs="宋体" w:hint="eastAsia"/>
          <w:kern w:val="2"/>
          <w:sz w:val="21"/>
          <w:szCs w:val="21"/>
        </w:rPr>
        <w:t>实时显示训练内容：实时反馈按压深度，按压速率，不完全回弹，吹气量。</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12.</w:t>
      </w:r>
      <w:r>
        <w:rPr>
          <w:rFonts w:ascii="宋体" w:hAnsi="宋体" w:cs="宋体" w:hint="eastAsia"/>
          <w:kern w:val="2"/>
          <w:sz w:val="21"/>
          <w:szCs w:val="21"/>
        </w:rPr>
        <w:t>总结反馈：正确按压</w:t>
      </w:r>
      <w:r>
        <w:rPr>
          <w:rFonts w:ascii="宋体" w:hAnsi="宋体" w:cs="宋体"/>
          <w:kern w:val="2"/>
          <w:sz w:val="21"/>
          <w:szCs w:val="21"/>
        </w:rPr>
        <w:t>XX</w:t>
      </w:r>
      <w:r>
        <w:rPr>
          <w:rFonts w:ascii="宋体" w:hAnsi="宋体" w:cs="宋体" w:hint="eastAsia"/>
          <w:kern w:val="2"/>
          <w:sz w:val="21"/>
          <w:szCs w:val="21"/>
        </w:rPr>
        <w:t>％，正确吹气</w:t>
      </w:r>
      <w:r>
        <w:rPr>
          <w:rFonts w:ascii="宋体" w:hAnsi="宋体" w:cs="宋体"/>
          <w:kern w:val="2"/>
          <w:sz w:val="21"/>
          <w:szCs w:val="21"/>
        </w:rPr>
        <w:t>XX</w:t>
      </w:r>
      <w:r>
        <w:rPr>
          <w:rFonts w:ascii="宋体" w:hAnsi="宋体" w:cs="宋体" w:hint="eastAsia"/>
          <w:kern w:val="2"/>
          <w:sz w:val="21"/>
          <w:szCs w:val="21"/>
        </w:rPr>
        <w:t>％，</w:t>
      </w:r>
      <w:r>
        <w:rPr>
          <w:rFonts w:ascii="宋体" w:hAnsi="宋体" w:cs="宋体"/>
          <w:kern w:val="2"/>
          <w:sz w:val="21"/>
          <w:szCs w:val="21"/>
        </w:rPr>
        <w:t>CPR</w:t>
      </w:r>
      <w:r>
        <w:rPr>
          <w:rFonts w:ascii="宋体" w:hAnsi="宋体" w:cs="宋体" w:hint="eastAsia"/>
          <w:kern w:val="2"/>
          <w:sz w:val="21"/>
          <w:szCs w:val="21"/>
        </w:rPr>
        <w:t>总时间</w:t>
      </w:r>
      <w:r>
        <w:rPr>
          <w:rFonts w:ascii="宋体" w:hAnsi="宋体" w:cs="宋体"/>
          <w:kern w:val="2"/>
          <w:sz w:val="21"/>
          <w:szCs w:val="21"/>
        </w:rPr>
        <w:t xml:space="preserve">: </w:t>
      </w:r>
      <w:r>
        <w:rPr>
          <w:rFonts w:ascii="宋体" w:hAnsi="宋体" w:cs="宋体" w:hint="eastAsia"/>
          <w:kern w:val="2"/>
          <w:sz w:val="21"/>
          <w:szCs w:val="21"/>
        </w:rPr>
        <w:t>分钟</w:t>
      </w:r>
      <w:r>
        <w:rPr>
          <w:rFonts w:ascii="宋体" w:cs="宋体"/>
          <w:kern w:val="2"/>
          <w:sz w:val="21"/>
          <w:szCs w:val="21"/>
        </w:rPr>
        <w:t>.</w:t>
      </w:r>
      <w:r>
        <w:rPr>
          <w:rFonts w:ascii="宋体" w:hAnsi="宋体" w:cs="宋体" w:hint="eastAsia"/>
          <w:kern w:val="2"/>
          <w:sz w:val="21"/>
          <w:szCs w:val="21"/>
        </w:rPr>
        <w:t>秒，按压时间</w:t>
      </w:r>
      <w:r>
        <w:rPr>
          <w:rFonts w:ascii="宋体" w:hAnsi="宋体" w:cs="宋体"/>
          <w:kern w:val="2"/>
          <w:sz w:val="21"/>
          <w:szCs w:val="21"/>
        </w:rPr>
        <w:t>XX</w:t>
      </w:r>
      <w:r>
        <w:rPr>
          <w:rFonts w:ascii="宋体" w:hAnsi="宋体" w:cs="宋体" w:hint="eastAsia"/>
          <w:kern w:val="2"/>
          <w:sz w:val="21"/>
          <w:szCs w:val="21"/>
        </w:rPr>
        <w:t>％。</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1</w:t>
      </w:r>
      <w:r>
        <w:rPr>
          <w:rFonts w:cs="宋体"/>
          <w:kern w:val="2"/>
          <w:sz w:val="21"/>
          <w:szCs w:val="21"/>
        </w:rPr>
        <w:t>3</w:t>
      </w:r>
      <w:r>
        <w:rPr>
          <w:rFonts w:ascii="宋体" w:cs="宋体"/>
          <w:kern w:val="2"/>
          <w:sz w:val="21"/>
          <w:szCs w:val="21"/>
        </w:rPr>
        <w:t>.</w:t>
      </w:r>
      <w:r>
        <w:rPr>
          <w:rFonts w:ascii="宋体" w:hAnsi="宋体" w:cs="宋体" w:hint="eastAsia"/>
          <w:kern w:val="2"/>
          <w:sz w:val="21"/>
          <w:szCs w:val="21"/>
        </w:rPr>
        <w:t>★本项目产品需兼容美国心脏协会相关教程，故供应商应满足中国医师协会及美国</w:t>
      </w:r>
      <w:r>
        <w:rPr>
          <w:rFonts w:ascii="宋体" w:hAnsi="宋体" w:cs="宋体"/>
          <w:kern w:val="2"/>
          <w:sz w:val="21"/>
          <w:szCs w:val="21"/>
        </w:rPr>
        <w:t>AHA</w:t>
      </w:r>
      <w:r>
        <w:rPr>
          <w:rFonts w:ascii="宋体" w:hAnsi="宋体" w:cs="宋体" w:hint="eastAsia"/>
          <w:kern w:val="2"/>
          <w:sz w:val="21"/>
          <w:szCs w:val="21"/>
        </w:rPr>
        <w:t>的标准要求，需要提供与中国医师协会及美国</w:t>
      </w:r>
      <w:r>
        <w:rPr>
          <w:rFonts w:ascii="宋体" w:hAnsi="宋体" w:cs="宋体"/>
          <w:kern w:val="2"/>
          <w:sz w:val="21"/>
          <w:szCs w:val="21"/>
        </w:rPr>
        <w:t>AHA</w:t>
      </w:r>
      <w:r>
        <w:rPr>
          <w:rFonts w:ascii="宋体" w:hAnsi="宋体" w:cs="宋体" w:hint="eastAsia"/>
          <w:kern w:val="2"/>
          <w:sz w:val="21"/>
          <w:szCs w:val="21"/>
        </w:rPr>
        <w:t>的证明文件</w:t>
      </w:r>
    </w:p>
    <w:p w:rsidR="002625F1" w:rsidRDefault="002625F1">
      <w:pPr>
        <w:widowControl/>
        <w:spacing w:line="293" w:lineRule="atLeast"/>
        <w:jc w:val="left"/>
        <w:rPr>
          <w:rFonts w:ascii="宋体" w:cs="宋体"/>
          <w:szCs w:val="21"/>
        </w:rPr>
      </w:pPr>
      <w:r>
        <w:rPr>
          <w:rFonts w:ascii="宋体" w:hAnsi="宋体" w:cs="宋体"/>
          <w:szCs w:val="21"/>
        </w:rPr>
        <w:t>14.</w:t>
      </w:r>
      <w:r>
        <w:rPr>
          <w:rFonts w:ascii="宋体" w:hAnsi="宋体" w:cs="宋体" w:hint="eastAsia"/>
          <w:szCs w:val="21"/>
        </w:rPr>
        <w:t>★该</w:t>
      </w:r>
      <w:r>
        <w:rPr>
          <w:rFonts w:ascii="宋体" w:hAnsi="宋体" w:cs="宋体"/>
          <w:szCs w:val="21"/>
        </w:rPr>
        <w:t>CPR</w:t>
      </w:r>
      <w:r>
        <w:rPr>
          <w:rFonts w:ascii="宋体" w:hAnsi="宋体" w:cs="宋体" w:hint="eastAsia"/>
          <w:szCs w:val="21"/>
        </w:rPr>
        <w:t>训练模拟人使用的评分标准和通过界值，是通过</w:t>
      </w:r>
      <w:r>
        <w:rPr>
          <w:rFonts w:ascii="宋体" w:hAnsi="宋体" w:cs="宋体"/>
          <w:szCs w:val="21"/>
        </w:rPr>
        <w:t>AHA</w:t>
      </w:r>
      <w:r>
        <w:rPr>
          <w:rFonts w:ascii="宋体" w:hAnsi="宋体" w:cs="宋体" w:hint="eastAsia"/>
          <w:szCs w:val="21"/>
        </w:rPr>
        <w:t>心血管急救委员会及“</w:t>
      </w:r>
      <w:r>
        <w:rPr>
          <w:rFonts w:ascii="宋体" w:hAnsi="宋体" w:cs="宋体"/>
          <w:szCs w:val="21"/>
        </w:rPr>
        <w:t>2013</w:t>
      </w:r>
      <w:r>
        <w:rPr>
          <w:rFonts w:ascii="宋体" w:hAnsi="宋体" w:cs="宋体" w:hint="eastAsia"/>
          <w:szCs w:val="21"/>
        </w:rPr>
        <w:t>年</w:t>
      </w:r>
      <w:r>
        <w:rPr>
          <w:rFonts w:ascii="宋体" w:hAnsi="宋体" w:cs="宋体"/>
          <w:szCs w:val="21"/>
        </w:rPr>
        <w:t>AHA</w:t>
      </w:r>
      <w:r>
        <w:rPr>
          <w:rFonts w:ascii="宋体" w:hAnsi="宋体" w:cs="宋体" w:hint="eastAsia"/>
          <w:szCs w:val="21"/>
        </w:rPr>
        <w:t>关于</w:t>
      </w:r>
      <w:r>
        <w:rPr>
          <w:rFonts w:ascii="宋体" w:hAnsi="宋体" w:cs="宋体"/>
          <w:szCs w:val="21"/>
        </w:rPr>
        <w:t>CPR</w:t>
      </w:r>
      <w:r>
        <w:rPr>
          <w:rFonts w:ascii="宋体" w:hAnsi="宋体" w:cs="宋体" w:hint="eastAsia"/>
          <w:szCs w:val="21"/>
        </w:rPr>
        <w:t>质量共识声明”的合著者共同开发的。该评分标准关于</w:t>
      </w:r>
      <w:r>
        <w:rPr>
          <w:rFonts w:ascii="宋体" w:hAnsi="宋体" w:cs="宋体"/>
          <w:szCs w:val="21"/>
        </w:rPr>
        <w:t>CPR</w:t>
      </w:r>
      <w:r>
        <w:rPr>
          <w:rFonts w:ascii="宋体" w:hAnsi="宋体" w:cs="宋体" w:hint="eastAsia"/>
          <w:szCs w:val="21"/>
        </w:rPr>
        <w:t>每个部分（通气，按压，中断）的评分阀值都是基于临床证据，如果某些点暂时没有临床证据支持则基于复苏和教育专家的共识。这些评分标准和通过界值均符合</w:t>
      </w:r>
      <w:r>
        <w:rPr>
          <w:rFonts w:ascii="宋体" w:hAnsi="宋体" w:cs="宋体"/>
          <w:szCs w:val="21"/>
        </w:rPr>
        <w:t>AHA CPR</w:t>
      </w:r>
      <w:r>
        <w:rPr>
          <w:rFonts w:ascii="宋体" w:hAnsi="宋体" w:cs="宋体" w:hint="eastAsia"/>
          <w:szCs w:val="21"/>
        </w:rPr>
        <w:t>培训项目要求与</w:t>
      </w:r>
      <w:r>
        <w:rPr>
          <w:rFonts w:ascii="宋体" w:hAnsi="宋体" w:cs="宋体"/>
          <w:szCs w:val="21"/>
        </w:rPr>
        <w:t>AHA 2015</w:t>
      </w:r>
      <w:r>
        <w:rPr>
          <w:rFonts w:ascii="宋体" w:hAnsi="宋体" w:cs="宋体" w:hint="eastAsia"/>
          <w:szCs w:val="21"/>
        </w:rPr>
        <w:t>复苏指南兼容，与</w:t>
      </w:r>
      <w:r>
        <w:rPr>
          <w:rFonts w:ascii="宋体" w:cs="宋体"/>
          <w:szCs w:val="21"/>
        </w:rPr>
        <w:t> </w:t>
      </w:r>
      <w:hyperlink r:id="rId5" w:history="1">
        <w:r>
          <w:rPr>
            <w:rFonts w:ascii="宋体" w:hAnsi="宋体" w:cs="宋体"/>
            <w:szCs w:val="21"/>
          </w:rPr>
          <w:t>ShockLink</w:t>
        </w:r>
        <w:r>
          <w:rPr>
            <w:rFonts w:ascii="Times New Roman" w:hAnsi="Times New Roman"/>
            <w:szCs w:val="21"/>
          </w:rPr>
          <w:t> </w:t>
        </w:r>
      </w:hyperlink>
      <w:r>
        <w:rPr>
          <w:rFonts w:ascii="宋体" w:hAnsi="宋体" w:cs="宋体" w:hint="eastAsia"/>
          <w:szCs w:val="21"/>
        </w:rPr>
        <w:t>兼容以获得更有效率更经济的心脏除颤训练。需提供</w:t>
      </w:r>
      <w:r>
        <w:rPr>
          <w:rFonts w:ascii="宋体" w:hAnsi="宋体" w:cs="宋体"/>
          <w:szCs w:val="21"/>
        </w:rPr>
        <w:t>AHA</w:t>
      </w:r>
      <w:r>
        <w:rPr>
          <w:rFonts w:ascii="宋体" w:hAnsi="宋体" w:cs="宋体" w:hint="eastAsia"/>
          <w:szCs w:val="21"/>
        </w:rPr>
        <w:t>关于评分标准的声明文件。</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1</w:t>
      </w:r>
      <w:r>
        <w:rPr>
          <w:rFonts w:cs="宋体"/>
          <w:kern w:val="2"/>
          <w:sz w:val="21"/>
          <w:szCs w:val="21"/>
        </w:rPr>
        <w:t>5</w:t>
      </w:r>
      <w:r>
        <w:rPr>
          <w:rFonts w:ascii="宋体" w:cs="宋体"/>
          <w:kern w:val="2"/>
          <w:sz w:val="21"/>
          <w:szCs w:val="21"/>
        </w:rPr>
        <w:t>.</w:t>
      </w:r>
      <w:r>
        <w:rPr>
          <w:rFonts w:ascii="宋体" w:hAnsi="宋体" w:cs="宋体" w:hint="eastAsia"/>
          <w:kern w:val="2"/>
          <w:sz w:val="21"/>
          <w:szCs w:val="21"/>
        </w:rPr>
        <w:t>产品到达指定地点后的三个工作日内，现场安装调试产品，并指导用户了解产品的日常保养与维护，每年提供不少于</w:t>
      </w:r>
      <w:r>
        <w:rPr>
          <w:rFonts w:ascii="宋体" w:hAnsi="宋体" w:cs="宋体"/>
          <w:kern w:val="2"/>
          <w:sz w:val="21"/>
          <w:szCs w:val="21"/>
        </w:rPr>
        <w:t>3</w:t>
      </w:r>
      <w:r>
        <w:rPr>
          <w:rFonts w:ascii="宋体" w:hAnsi="宋体" w:cs="宋体" w:hint="eastAsia"/>
          <w:kern w:val="2"/>
          <w:sz w:val="21"/>
          <w:szCs w:val="21"/>
        </w:rPr>
        <w:t>次免费产品培训。</w:t>
      </w:r>
    </w:p>
    <w:p w:rsidR="002625F1" w:rsidRDefault="002625F1">
      <w:pPr>
        <w:pStyle w:val="NormalWeb"/>
        <w:widowControl/>
        <w:spacing w:before="0" w:after="0"/>
        <w:rPr>
          <w:rFonts w:ascii="宋体" w:cs="宋体"/>
          <w:kern w:val="2"/>
          <w:sz w:val="21"/>
          <w:szCs w:val="21"/>
        </w:rPr>
      </w:pPr>
      <w:r>
        <w:rPr>
          <w:rFonts w:cs="宋体"/>
          <w:kern w:val="2"/>
          <w:sz w:val="21"/>
          <w:szCs w:val="21"/>
        </w:rPr>
        <w:t>16</w:t>
      </w:r>
      <w:r>
        <w:rPr>
          <w:rFonts w:ascii="宋体" w:cs="宋体"/>
          <w:kern w:val="2"/>
          <w:sz w:val="21"/>
          <w:szCs w:val="21"/>
        </w:rPr>
        <w:t>.</w:t>
      </w:r>
      <w:r>
        <w:rPr>
          <w:rFonts w:ascii="宋体" w:hAnsi="宋体" w:cs="宋体" w:hint="eastAsia"/>
          <w:kern w:val="2"/>
          <w:sz w:val="21"/>
          <w:szCs w:val="21"/>
        </w:rPr>
        <w:t>报修后</w:t>
      </w:r>
      <w:r>
        <w:rPr>
          <w:rFonts w:ascii="宋体" w:hAnsi="宋体" w:cs="宋体"/>
          <w:kern w:val="2"/>
          <w:sz w:val="21"/>
          <w:szCs w:val="21"/>
        </w:rPr>
        <w:t>24</w:t>
      </w:r>
      <w:r>
        <w:rPr>
          <w:rFonts w:ascii="宋体" w:hAnsi="宋体" w:cs="宋体" w:hint="eastAsia"/>
          <w:kern w:val="2"/>
          <w:sz w:val="21"/>
          <w:szCs w:val="21"/>
        </w:rPr>
        <w:t>小时内响应，同型号正常机器先期更换。</w:t>
      </w:r>
    </w:p>
    <w:p w:rsidR="002625F1" w:rsidRDefault="002625F1">
      <w:pPr>
        <w:pStyle w:val="NormalWeb"/>
        <w:widowControl/>
        <w:spacing w:before="0" w:after="0"/>
        <w:rPr>
          <w:rFonts w:ascii="宋体" w:cs="宋体"/>
          <w:kern w:val="2"/>
          <w:sz w:val="21"/>
          <w:szCs w:val="21"/>
        </w:rPr>
      </w:pPr>
      <w:r>
        <w:rPr>
          <w:rFonts w:cs="宋体"/>
          <w:kern w:val="2"/>
          <w:sz w:val="21"/>
          <w:szCs w:val="21"/>
        </w:rPr>
        <w:t>17</w:t>
      </w:r>
      <w:r>
        <w:rPr>
          <w:rFonts w:ascii="宋体" w:cs="宋体"/>
          <w:kern w:val="2"/>
          <w:sz w:val="21"/>
          <w:szCs w:val="21"/>
        </w:rPr>
        <w:t>.</w:t>
      </w:r>
      <w:r>
        <w:rPr>
          <w:rFonts w:ascii="宋体" w:hAnsi="宋体" w:cs="宋体" w:hint="eastAsia"/>
          <w:kern w:val="2"/>
          <w:sz w:val="21"/>
          <w:szCs w:val="21"/>
        </w:rPr>
        <w:t>保修期不少于</w:t>
      </w:r>
      <w:r>
        <w:rPr>
          <w:rFonts w:ascii="宋体" w:hAnsi="宋体" w:cs="宋体"/>
          <w:kern w:val="2"/>
          <w:sz w:val="21"/>
          <w:szCs w:val="21"/>
        </w:rPr>
        <w:t>1</w:t>
      </w:r>
      <w:r>
        <w:rPr>
          <w:rFonts w:ascii="宋体" w:hAnsi="宋体" w:cs="宋体" w:hint="eastAsia"/>
          <w:kern w:val="2"/>
          <w:sz w:val="21"/>
          <w:szCs w:val="21"/>
        </w:rPr>
        <w:t>年，零部件供应</w:t>
      </w:r>
      <w:r>
        <w:rPr>
          <w:rFonts w:ascii="宋体" w:hAnsi="宋体" w:cs="宋体"/>
          <w:kern w:val="2"/>
          <w:sz w:val="21"/>
          <w:szCs w:val="21"/>
        </w:rPr>
        <w:t>5</w:t>
      </w:r>
      <w:r>
        <w:rPr>
          <w:rFonts w:ascii="宋体" w:hAnsi="宋体" w:cs="宋体" w:hint="eastAsia"/>
          <w:kern w:val="2"/>
          <w:sz w:val="21"/>
          <w:szCs w:val="21"/>
        </w:rPr>
        <w:t>年以上，终身提供免费软件升级。</w:t>
      </w:r>
    </w:p>
    <w:p w:rsidR="002625F1" w:rsidRDefault="002625F1">
      <w:pPr>
        <w:pStyle w:val="NormalWeb"/>
        <w:widowControl/>
        <w:spacing w:before="0" w:after="0"/>
        <w:rPr>
          <w:rFonts w:ascii="宋体" w:cs="宋体"/>
          <w:kern w:val="2"/>
          <w:sz w:val="21"/>
          <w:szCs w:val="21"/>
        </w:rPr>
      </w:pPr>
      <w:r>
        <w:rPr>
          <w:rFonts w:cs="宋体"/>
          <w:kern w:val="2"/>
          <w:sz w:val="21"/>
          <w:szCs w:val="21"/>
        </w:rPr>
        <w:t>18</w:t>
      </w:r>
      <w:r>
        <w:rPr>
          <w:rFonts w:ascii="宋体" w:cs="宋体"/>
          <w:kern w:val="2"/>
          <w:sz w:val="21"/>
          <w:szCs w:val="21"/>
        </w:rPr>
        <w:t>.</w:t>
      </w:r>
      <w:r>
        <w:rPr>
          <w:rFonts w:ascii="宋体" w:hAnsi="宋体" w:cs="宋体" w:hint="eastAsia"/>
          <w:kern w:val="2"/>
          <w:sz w:val="21"/>
          <w:szCs w:val="21"/>
        </w:rPr>
        <w:t>★为保证用户使用需求，招标现场需要产品演示。</w:t>
      </w:r>
    </w:p>
    <w:p w:rsidR="002625F1" w:rsidRDefault="002625F1">
      <w:pPr>
        <w:pStyle w:val="NormalWeb"/>
        <w:widowControl/>
        <w:spacing w:before="0" w:after="0"/>
        <w:rPr>
          <w:rFonts w:cs="宋体"/>
          <w:kern w:val="2"/>
          <w:sz w:val="21"/>
          <w:szCs w:val="21"/>
        </w:rPr>
      </w:pPr>
      <w:r>
        <w:rPr>
          <w:rFonts w:cs="宋体"/>
          <w:kern w:val="2"/>
          <w:sz w:val="21"/>
          <w:szCs w:val="21"/>
        </w:rPr>
        <w:t>19.</w:t>
      </w:r>
      <w:r>
        <w:rPr>
          <w:rFonts w:cs="宋体" w:hint="eastAsia"/>
          <w:kern w:val="2"/>
          <w:sz w:val="21"/>
          <w:szCs w:val="21"/>
        </w:rPr>
        <w:t>配置要求（每套）：模拟人</w:t>
      </w:r>
      <w:r>
        <w:rPr>
          <w:rFonts w:cs="宋体"/>
          <w:kern w:val="2"/>
          <w:sz w:val="21"/>
          <w:szCs w:val="21"/>
        </w:rPr>
        <w:t xml:space="preserve">      1</w:t>
      </w:r>
      <w:r>
        <w:rPr>
          <w:rFonts w:cs="宋体" w:hint="eastAsia"/>
          <w:kern w:val="2"/>
          <w:sz w:val="21"/>
          <w:szCs w:val="21"/>
        </w:rPr>
        <w:t>个</w:t>
      </w:r>
    </w:p>
    <w:p w:rsidR="002625F1" w:rsidRDefault="002625F1">
      <w:pPr>
        <w:pStyle w:val="NormalWeb"/>
        <w:widowControl/>
        <w:spacing w:before="0" w:after="0"/>
        <w:rPr>
          <w:rFonts w:cs="宋体"/>
          <w:kern w:val="2"/>
          <w:sz w:val="21"/>
          <w:szCs w:val="21"/>
        </w:rPr>
      </w:pPr>
      <w:r>
        <w:rPr>
          <w:rFonts w:cs="宋体"/>
          <w:kern w:val="2"/>
          <w:sz w:val="21"/>
          <w:szCs w:val="21"/>
        </w:rPr>
        <w:t xml:space="preserve">                    </w:t>
      </w:r>
      <w:r>
        <w:rPr>
          <w:rFonts w:cs="宋体" w:hint="eastAsia"/>
          <w:kern w:val="2"/>
          <w:sz w:val="21"/>
          <w:szCs w:val="21"/>
        </w:rPr>
        <w:t>电子显示器</w:t>
      </w:r>
      <w:r>
        <w:rPr>
          <w:rFonts w:cs="宋体"/>
          <w:kern w:val="2"/>
          <w:sz w:val="21"/>
          <w:szCs w:val="21"/>
        </w:rPr>
        <w:t xml:space="preserve">  1</w:t>
      </w:r>
      <w:r>
        <w:rPr>
          <w:rFonts w:cs="宋体" w:hint="eastAsia"/>
          <w:kern w:val="2"/>
          <w:sz w:val="21"/>
          <w:szCs w:val="21"/>
        </w:rPr>
        <w:t>个</w:t>
      </w:r>
    </w:p>
    <w:p w:rsidR="002625F1" w:rsidRDefault="002625F1">
      <w:pPr>
        <w:pStyle w:val="NormalWeb"/>
        <w:widowControl/>
        <w:spacing w:before="0" w:after="0"/>
        <w:rPr>
          <w:rFonts w:cs="宋体"/>
          <w:kern w:val="2"/>
          <w:sz w:val="21"/>
          <w:szCs w:val="21"/>
        </w:rPr>
      </w:pPr>
      <w:r>
        <w:rPr>
          <w:rFonts w:cs="宋体"/>
          <w:kern w:val="2"/>
          <w:sz w:val="21"/>
          <w:szCs w:val="21"/>
        </w:rPr>
        <w:t xml:space="preserve">                    </w:t>
      </w:r>
      <w:r>
        <w:rPr>
          <w:rFonts w:cs="宋体" w:hint="eastAsia"/>
          <w:kern w:val="2"/>
          <w:sz w:val="21"/>
          <w:szCs w:val="21"/>
        </w:rPr>
        <w:t>面皮</w:t>
      </w:r>
      <w:r>
        <w:rPr>
          <w:rFonts w:cs="宋体"/>
          <w:kern w:val="2"/>
          <w:sz w:val="21"/>
          <w:szCs w:val="21"/>
        </w:rPr>
        <w:t xml:space="preserve">        3</w:t>
      </w:r>
      <w:r>
        <w:rPr>
          <w:rFonts w:cs="宋体" w:hint="eastAsia"/>
          <w:kern w:val="2"/>
          <w:sz w:val="21"/>
          <w:szCs w:val="21"/>
        </w:rPr>
        <w:t>块</w:t>
      </w:r>
    </w:p>
    <w:p w:rsidR="002625F1" w:rsidRDefault="002625F1">
      <w:pPr>
        <w:pStyle w:val="NormalWeb"/>
        <w:widowControl/>
        <w:spacing w:before="0" w:after="0"/>
        <w:rPr>
          <w:rFonts w:cs="宋体"/>
          <w:kern w:val="2"/>
          <w:sz w:val="21"/>
          <w:szCs w:val="21"/>
        </w:rPr>
      </w:pPr>
      <w:r>
        <w:rPr>
          <w:rFonts w:cs="宋体"/>
          <w:kern w:val="2"/>
          <w:sz w:val="21"/>
          <w:szCs w:val="21"/>
        </w:rPr>
        <w:t xml:space="preserve">                    </w:t>
      </w:r>
      <w:r>
        <w:rPr>
          <w:rFonts w:cs="宋体" w:hint="eastAsia"/>
          <w:kern w:val="2"/>
          <w:sz w:val="21"/>
          <w:szCs w:val="21"/>
        </w:rPr>
        <w:t>气道</w:t>
      </w:r>
      <w:r>
        <w:rPr>
          <w:rFonts w:cs="宋体"/>
          <w:kern w:val="2"/>
          <w:sz w:val="21"/>
          <w:szCs w:val="21"/>
        </w:rPr>
        <w:t xml:space="preserve">        2</w:t>
      </w:r>
      <w:r>
        <w:rPr>
          <w:rFonts w:cs="宋体" w:hint="eastAsia"/>
          <w:kern w:val="2"/>
          <w:sz w:val="21"/>
          <w:szCs w:val="21"/>
        </w:rPr>
        <w:t>个</w:t>
      </w:r>
    </w:p>
    <w:p w:rsidR="002625F1" w:rsidRDefault="002625F1">
      <w:pPr>
        <w:pStyle w:val="NormalWeb"/>
        <w:widowControl/>
        <w:spacing w:before="0" w:after="0"/>
        <w:rPr>
          <w:rFonts w:cs="宋体"/>
          <w:kern w:val="2"/>
          <w:sz w:val="21"/>
          <w:szCs w:val="21"/>
        </w:rPr>
      </w:pPr>
      <w:r>
        <w:rPr>
          <w:rFonts w:cs="宋体"/>
          <w:kern w:val="2"/>
          <w:sz w:val="21"/>
          <w:szCs w:val="21"/>
        </w:rPr>
        <w:t xml:space="preserve">                    </w:t>
      </w:r>
      <w:r>
        <w:rPr>
          <w:rFonts w:cs="宋体" w:hint="eastAsia"/>
          <w:kern w:val="2"/>
          <w:sz w:val="21"/>
          <w:szCs w:val="21"/>
        </w:rPr>
        <w:t>培训垫</w:t>
      </w:r>
      <w:r>
        <w:rPr>
          <w:rFonts w:cs="宋体"/>
          <w:kern w:val="2"/>
          <w:sz w:val="21"/>
          <w:szCs w:val="21"/>
        </w:rPr>
        <w:t xml:space="preserve">      1</w:t>
      </w:r>
      <w:r>
        <w:rPr>
          <w:rFonts w:cs="宋体" w:hint="eastAsia"/>
          <w:kern w:val="2"/>
          <w:sz w:val="21"/>
          <w:szCs w:val="21"/>
        </w:rPr>
        <w:t>个</w:t>
      </w:r>
    </w:p>
    <w:p w:rsidR="002625F1" w:rsidRDefault="002625F1">
      <w:pPr>
        <w:pStyle w:val="NormalWeb"/>
        <w:widowControl/>
        <w:spacing w:before="0" w:after="0"/>
        <w:rPr>
          <w:rFonts w:cs="宋体"/>
          <w:kern w:val="2"/>
          <w:sz w:val="21"/>
          <w:szCs w:val="21"/>
        </w:rPr>
      </w:pPr>
      <w:r>
        <w:rPr>
          <w:rFonts w:cs="宋体"/>
          <w:kern w:val="2"/>
          <w:sz w:val="21"/>
          <w:szCs w:val="21"/>
        </w:rPr>
        <w:t xml:space="preserve">                    </w:t>
      </w:r>
      <w:r>
        <w:rPr>
          <w:rFonts w:cs="宋体" w:hint="eastAsia"/>
          <w:kern w:val="2"/>
          <w:sz w:val="21"/>
          <w:szCs w:val="21"/>
        </w:rPr>
        <w:t>外套和裤</w:t>
      </w:r>
      <w:r>
        <w:rPr>
          <w:rFonts w:cs="宋体"/>
          <w:kern w:val="2"/>
          <w:sz w:val="21"/>
          <w:szCs w:val="21"/>
        </w:rPr>
        <w:t xml:space="preserve">    1</w:t>
      </w:r>
      <w:r>
        <w:rPr>
          <w:rFonts w:cs="宋体" w:hint="eastAsia"/>
          <w:kern w:val="2"/>
          <w:sz w:val="21"/>
          <w:szCs w:val="21"/>
        </w:rPr>
        <w:t>套</w:t>
      </w:r>
    </w:p>
    <w:p w:rsidR="002625F1" w:rsidRDefault="002625F1">
      <w:pPr>
        <w:pStyle w:val="NormalWeb"/>
        <w:widowControl/>
        <w:spacing w:before="0" w:after="0"/>
        <w:rPr>
          <w:rFonts w:cs="宋体"/>
          <w:kern w:val="2"/>
          <w:sz w:val="21"/>
          <w:szCs w:val="21"/>
        </w:rPr>
      </w:pPr>
      <w:r>
        <w:rPr>
          <w:rFonts w:cs="宋体"/>
          <w:kern w:val="2"/>
          <w:sz w:val="21"/>
          <w:szCs w:val="21"/>
        </w:rPr>
        <w:t xml:space="preserve">                    </w:t>
      </w:r>
      <w:r>
        <w:rPr>
          <w:rFonts w:cs="宋体" w:hint="eastAsia"/>
          <w:kern w:val="2"/>
          <w:sz w:val="21"/>
          <w:szCs w:val="21"/>
        </w:rPr>
        <w:t>使用手册</w:t>
      </w:r>
      <w:r>
        <w:rPr>
          <w:rFonts w:cs="宋体"/>
          <w:kern w:val="2"/>
          <w:sz w:val="21"/>
          <w:szCs w:val="21"/>
        </w:rPr>
        <w:t xml:space="preserve">    1</w:t>
      </w:r>
      <w:r>
        <w:rPr>
          <w:rFonts w:cs="宋体" w:hint="eastAsia"/>
          <w:kern w:val="2"/>
          <w:sz w:val="21"/>
          <w:szCs w:val="21"/>
        </w:rPr>
        <w:t>本</w:t>
      </w:r>
    </w:p>
    <w:p w:rsidR="002625F1" w:rsidRDefault="002625F1">
      <w:pPr>
        <w:adjustRightInd w:val="0"/>
        <w:snapToGrid w:val="0"/>
        <w:rPr>
          <w:rFonts w:ascii="宋体" w:cs="宋体"/>
          <w:szCs w:val="21"/>
        </w:rPr>
      </w:pPr>
      <w:r>
        <w:rPr>
          <w:rFonts w:ascii="宋体" w:hAnsi="宋体" w:cs="宋体"/>
          <w:szCs w:val="21"/>
        </w:rPr>
        <w:t xml:space="preserve">             </w:t>
      </w:r>
    </w:p>
    <w:p w:rsidR="002625F1" w:rsidRDefault="002625F1">
      <w:pPr>
        <w:adjustRightInd w:val="0"/>
        <w:snapToGrid w:val="0"/>
        <w:rPr>
          <w:rFonts w:ascii="宋体" w:cs="宋体"/>
          <w:szCs w:val="21"/>
        </w:rPr>
      </w:pPr>
    </w:p>
    <w:p w:rsidR="002625F1" w:rsidRDefault="002625F1">
      <w:pPr>
        <w:adjustRightInd w:val="0"/>
        <w:snapToGrid w:val="0"/>
        <w:rPr>
          <w:rFonts w:ascii="宋体" w:cs="宋体"/>
          <w:szCs w:val="21"/>
        </w:rPr>
      </w:pPr>
    </w:p>
    <w:p w:rsidR="002625F1" w:rsidRDefault="002625F1">
      <w:pPr>
        <w:adjustRightInd w:val="0"/>
        <w:snapToGrid w:val="0"/>
        <w:rPr>
          <w:rFonts w:ascii="宋体" w:cs="宋体"/>
          <w:b/>
          <w:szCs w:val="21"/>
        </w:rPr>
      </w:pPr>
    </w:p>
    <w:p w:rsidR="002625F1" w:rsidRDefault="002625F1">
      <w:pPr>
        <w:adjustRightInd w:val="0"/>
        <w:snapToGrid w:val="0"/>
        <w:jc w:val="center"/>
        <w:rPr>
          <w:rFonts w:ascii="宋体" w:cs="宋体"/>
          <w:b/>
          <w:sz w:val="28"/>
          <w:szCs w:val="28"/>
        </w:rPr>
      </w:pPr>
      <w:r>
        <w:rPr>
          <w:rFonts w:ascii="宋体" w:hAnsi="宋体" w:cs="宋体" w:hint="eastAsia"/>
          <w:b/>
          <w:sz w:val="28"/>
          <w:szCs w:val="28"/>
        </w:rPr>
        <w:t>反馈考核系统（第四包）</w:t>
      </w:r>
    </w:p>
    <w:p w:rsidR="002625F1" w:rsidRDefault="002625F1">
      <w:pPr>
        <w:adjustRightInd w:val="0"/>
        <w:snapToGrid w:val="0"/>
        <w:rPr>
          <w:rFonts w:ascii="宋体" w:cs="宋体"/>
          <w:b/>
          <w:szCs w:val="21"/>
        </w:rPr>
      </w:pPr>
    </w:p>
    <w:p w:rsidR="002625F1" w:rsidRDefault="002625F1">
      <w:pPr>
        <w:adjustRightInd w:val="0"/>
        <w:snapToGrid w:val="0"/>
        <w:rPr>
          <w:rFonts w:ascii="宋体" w:cs="宋体"/>
          <w:b/>
          <w:szCs w:val="21"/>
        </w:rPr>
      </w:pPr>
    </w:p>
    <w:p w:rsidR="002625F1" w:rsidRDefault="002625F1">
      <w:pPr>
        <w:adjustRightInd w:val="0"/>
        <w:snapToGrid w:val="0"/>
        <w:rPr>
          <w:rFonts w:ascii="宋体" w:cs="宋体"/>
          <w:b/>
          <w:szCs w:val="21"/>
        </w:rPr>
      </w:pPr>
    </w:p>
    <w:p w:rsidR="002625F1" w:rsidRDefault="002625F1">
      <w:pPr>
        <w:adjustRightInd w:val="0"/>
        <w:snapToGrid w:val="0"/>
        <w:rPr>
          <w:rFonts w:ascii="宋体" w:cs="宋体"/>
          <w:b/>
          <w:szCs w:val="21"/>
        </w:rPr>
      </w:pPr>
      <w:r>
        <w:rPr>
          <w:rFonts w:ascii="宋体" w:hAnsi="宋体" w:cs="宋体" w:hint="eastAsia"/>
          <w:b/>
          <w:szCs w:val="21"/>
        </w:rPr>
        <w:t>数量：一套</w:t>
      </w:r>
    </w:p>
    <w:p w:rsidR="002625F1" w:rsidRDefault="002625F1">
      <w:pPr>
        <w:adjustRightInd w:val="0"/>
        <w:snapToGrid w:val="0"/>
        <w:rPr>
          <w:rFonts w:ascii="宋体" w:cs="宋体"/>
          <w:b/>
          <w:szCs w:val="21"/>
        </w:rPr>
      </w:pPr>
      <w:r>
        <w:rPr>
          <w:rFonts w:ascii="宋体" w:hAnsi="宋体" w:cs="宋体" w:hint="eastAsia"/>
          <w:b/>
          <w:szCs w:val="21"/>
        </w:rPr>
        <w:t>总体要求：</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1.</w:t>
      </w:r>
      <w:r>
        <w:rPr>
          <w:rFonts w:ascii="宋体" w:hAnsi="宋体" w:cs="宋体" w:hint="eastAsia"/>
          <w:kern w:val="2"/>
          <w:sz w:val="21"/>
          <w:szCs w:val="21"/>
        </w:rPr>
        <w:t>无线触控式平板电脑反馈系统。传感器记录所有相关的心肺复苏术参数</w:t>
      </w:r>
      <w:r>
        <w:rPr>
          <w:rFonts w:ascii="宋体" w:hAnsi="宋体" w:cs="宋体"/>
          <w:kern w:val="2"/>
          <w:sz w:val="21"/>
          <w:szCs w:val="21"/>
        </w:rPr>
        <w:t xml:space="preserve">, </w:t>
      </w:r>
      <w:r>
        <w:rPr>
          <w:rFonts w:ascii="宋体" w:hAnsi="宋体" w:cs="宋体" w:hint="eastAsia"/>
          <w:kern w:val="2"/>
          <w:sz w:val="21"/>
          <w:szCs w:val="21"/>
        </w:rPr>
        <w:t>软件能够提供实时反馈、存储数据、计算整体表现</w:t>
      </w:r>
      <w:r>
        <w:rPr>
          <w:rFonts w:ascii="宋体" w:hAnsi="宋体" w:cs="宋体"/>
          <w:kern w:val="2"/>
          <w:sz w:val="21"/>
          <w:szCs w:val="21"/>
        </w:rPr>
        <w:t xml:space="preserve">, </w:t>
      </w:r>
      <w:r>
        <w:rPr>
          <w:rFonts w:ascii="宋体" w:hAnsi="宋体" w:cs="宋体" w:hint="eastAsia"/>
          <w:kern w:val="2"/>
          <w:sz w:val="21"/>
          <w:szCs w:val="21"/>
        </w:rPr>
        <w:t>并协助进行深入评估。详细的实时反馈和增强的评估灵活性促使学生学习和提高心肺复苏术的表现。</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2.</w:t>
      </w:r>
      <w:r>
        <w:rPr>
          <w:rFonts w:ascii="宋体" w:hAnsi="宋体" w:cs="宋体" w:hint="eastAsia"/>
          <w:kern w:val="2"/>
          <w:sz w:val="21"/>
          <w:szCs w:val="21"/>
        </w:rPr>
        <w:t>无线触控式平板电脑反馈系统参数：</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  1</w:t>
      </w:r>
      <w:r>
        <w:rPr>
          <w:rFonts w:ascii="宋体" w:hAnsi="宋体" w:cs="宋体" w:hint="eastAsia"/>
          <w:kern w:val="2"/>
          <w:sz w:val="21"/>
          <w:szCs w:val="21"/>
        </w:rPr>
        <w:t>）★可无线连接到复苏模拟人</w:t>
      </w:r>
      <w:r>
        <w:rPr>
          <w:rFonts w:ascii="宋体" w:hAnsi="宋体" w:cs="宋体"/>
          <w:kern w:val="2"/>
          <w:sz w:val="21"/>
          <w:szCs w:val="21"/>
        </w:rPr>
        <w:t>QCPR</w:t>
      </w:r>
      <w:r>
        <w:rPr>
          <w:rFonts w:ascii="宋体" w:hAnsi="宋体" w:cs="宋体" w:hint="eastAsia"/>
          <w:kern w:val="2"/>
          <w:sz w:val="21"/>
          <w:szCs w:val="21"/>
        </w:rPr>
        <w:t>，也可以</w:t>
      </w:r>
      <w:r>
        <w:rPr>
          <w:rFonts w:ascii="宋体" w:hAnsi="宋体" w:cs="宋体"/>
          <w:kern w:val="2"/>
          <w:sz w:val="21"/>
          <w:szCs w:val="21"/>
        </w:rPr>
        <w:t>usb</w:t>
      </w:r>
      <w:r>
        <w:rPr>
          <w:rFonts w:ascii="宋体" w:hAnsi="宋体" w:cs="宋体" w:hint="eastAsia"/>
          <w:kern w:val="2"/>
          <w:sz w:val="21"/>
          <w:szCs w:val="21"/>
        </w:rPr>
        <w:t>数据线有线的连接至模拟人，同时可以在</w:t>
      </w:r>
      <w:r>
        <w:rPr>
          <w:rFonts w:ascii="宋体" w:hAnsi="宋体" w:cs="宋体"/>
          <w:kern w:val="2"/>
          <w:sz w:val="21"/>
          <w:szCs w:val="21"/>
        </w:rPr>
        <w:t>wifi</w:t>
      </w:r>
      <w:r>
        <w:rPr>
          <w:rFonts w:ascii="宋体" w:hAnsi="宋体" w:cs="宋体" w:hint="eastAsia"/>
          <w:kern w:val="2"/>
          <w:sz w:val="21"/>
          <w:szCs w:val="21"/>
        </w:rPr>
        <w:t>路由器的模式下同时连接</w:t>
      </w:r>
      <w:r>
        <w:rPr>
          <w:rFonts w:ascii="宋体" w:hAnsi="宋体" w:cs="宋体"/>
          <w:kern w:val="2"/>
          <w:sz w:val="21"/>
          <w:szCs w:val="21"/>
        </w:rPr>
        <w:t>3</w:t>
      </w:r>
      <w:r>
        <w:rPr>
          <w:rFonts w:ascii="宋体" w:hAnsi="宋体" w:cs="宋体" w:hint="eastAsia"/>
          <w:kern w:val="2"/>
          <w:sz w:val="21"/>
          <w:szCs w:val="21"/>
        </w:rPr>
        <w:t>套以上模拟人。</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  2</w:t>
      </w:r>
      <w:r>
        <w:rPr>
          <w:rFonts w:ascii="宋体" w:hAnsi="宋体" w:cs="宋体" w:hint="eastAsia"/>
          <w:kern w:val="2"/>
          <w:sz w:val="21"/>
          <w:szCs w:val="21"/>
        </w:rPr>
        <w:t>）可以达到模拟人实时的心肺复苏反馈。</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  3</w:t>
      </w:r>
      <w:r>
        <w:rPr>
          <w:rFonts w:ascii="宋体" w:hAnsi="宋体" w:cs="宋体" w:hint="eastAsia"/>
          <w:kern w:val="2"/>
          <w:sz w:val="21"/>
          <w:szCs w:val="21"/>
        </w:rPr>
        <w:t>）具有练习和考核模式，在考核模式下可手动的调节是否反馈参数。</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  4</w:t>
      </w:r>
      <w:r>
        <w:rPr>
          <w:rFonts w:ascii="宋体" w:hAnsi="宋体" w:cs="宋体" w:hint="eastAsia"/>
          <w:kern w:val="2"/>
          <w:sz w:val="21"/>
          <w:szCs w:val="21"/>
        </w:rPr>
        <w:t>）详细评估界面总结中概括要点以便提高在心肺复苏模拟训练中加入重要项目注释。</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  5</w:t>
      </w:r>
      <w:r>
        <w:rPr>
          <w:rFonts w:ascii="宋体" w:hAnsi="宋体" w:cs="宋体" w:hint="eastAsia"/>
          <w:kern w:val="2"/>
          <w:sz w:val="21"/>
          <w:szCs w:val="21"/>
        </w:rPr>
        <w:t>）★课堂教学时同时监测多个模拟人可调节按压和通气的范围</w:t>
      </w:r>
      <w:r>
        <w:rPr>
          <w:rFonts w:ascii="宋体" w:hAnsi="宋体" w:cs="宋体"/>
          <w:kern w:val="2"/>
          <w:sz w:val="21"/>
          <w:szCs w:val="21"/>
        </w:rPr>
        <w:t>/</w:t>
      </w:r>
      <w:r>
        <w:rPr>
          <w:rFonts w:ascii="宋体" w:hAnsi="宋体" w:cs="宋体" w:hint="eastAsia"/>
          <w:kern w:val="2"/>
          <w:sz w:val="21"/>
          <w:szCs w:val="21"/>
        </w:rPr>
        <w:t>阈值以符合指南的更改</w:t>
      </w:r>
      <w:r>
        <w:rPr>
          <w:rFonts w:ascii="宋体" w:hAnsi="宋体" w:cs="宋体"/>
          <w:kern w:val="2"/>
          <w:sz w:val="21"/>
          <w:szCs w:val="21"/>
        </w:rPr>
        <w:t>(</w:t>
      </w:r>
      <w:r>
        <w:rPr>
          <w:rFonts w:ascii="宋体" w:hAnsi="宋体" w:cs="宋体" w:hint="eastAsia"/>
          <w:kern w:val="2"/>
          <w:sz w:val="21"/>
          <w:szCs w:val="21"/>
        </w:rPr>
        <w:t>包括</w:t>
      </w:r>
      <w:r>
        <w:rPr>
          <w:rFonts w:ascii="宋体" w:hAnsi="宋体" w:cs="宋体"/>
          <w:kern w:val="2"/>
          <w:sz w:val="21"/>
          <w:szCs w:val="21"/>
        </w:rPr>
        <w:t>ERC</w:t>
      </w:r>
      <w:r>
        <w:rPr>
          <w:rFonts w:ascii="宋体" w:hAnsi="宋体" w:cs="宋体" w:hint="eastAsia"/>
          <w:kern w:val="2"/>
          <w:sz w:val="21"/>
          <w:szCs w:val="21"/>
        </w:rPr>
        <w:t>和</w:t>
      </w:r>
      <w:r>
        <w:rPr>
          <w:rFonts w:ascii="宋体" w:hAnsi="宋体" w:cs="宋体"/>
          <w:kern w:val="2"/>
          <w:sz w:val="21"/>
          <w:szCs w:val="21"/>
        </w:rPr>
        <w:t>AHA</w:t>
      </w:r>
      <w:r>
        <w:rPr>
          <w:rFonts w:ascii="宋体" w:hAnsi="宋体" w:cs="宋体" w:hint="eastAsia"/>
          <w:kern w:val="2"/>
          <w:sz w:val="21"/>
          <w:szCs w:val="21"/>
        </w:rPr>
        <w:t>默认指南</w:t>
      </w:r>
      <w:r>
        <w:rPr>
          <w:rFonts w:ascii="宋体" w:hAnsi="宋体" w:cs="宋体"/>
          <w:kern w:val="2"/>
          <w:sz w:val="21"/>
          <w:szCs w:val="21"/>
        </w:rPr>
        <w:t>)</w:t>
      </w:r>
      <w:r>
        <w:rPr>
          <w:rFonts w:ascii="宋体" w:hAnsi="宋体" w:cs="宋体" w:hint="eastAsia"/>
          <w:kern w:val="2"/>
          <w:sz w:val="21"/>
          <w:szCs w:val="21"/>
        </w:rPr>
        <w:t>。</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  6</w:t>
      </w:r>
      <w:r>
        <w:rPr>
          <w:rFonts w:ascii="宋体" w:hAnsi="宋体" w:cs="宋体" w:hint="eastAsia"/>
          <w:kern w:val="2"/>
          <w:sz w:val="21"/>
          <w:szCs w:val="21"/>
        </w:rPr>
        <w:t>）★可按照学员名字或编号保存学员成绩。学员成绩可导出，可打印。</w:t>
      </w:r>
      <w:r>
        <w:rPr>
          <w:rFonts w:ascii="宋体" w:hAnsi="宋体" w:cs="宋体"/>
          <w:kern w:val="2"/>
          <w:sz w:val="21"/>
          <w:szCs w:val="21"/>
        </w:rPr>
        <w:t>(</w:t>
      </w:r>
      <w:r>
        <w:rPr>
          <w:rFonts w:ascii="宋体" w:hAnsi="宋体" w:cs="宋体" w:hint="eastAsia"/>
          <w:kern w:val="2"/>
          <w:sz w:val="21"/>
          <w:szCs w:val="21"/>
        </w:rPr>
        <w:t>提供样品，以供评审）</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  7</w:t>
      </w:r>
      <w:r>
        <w:rPr>
          <w:rFonts w:ascii="宋体" w:hAnsi="宋体" w:cs="宋体" w:hint="eastAsia"/>
          <w:kern w:val="2"/>
          <w:sz w:val="21"/>
          <w:szCs w:val="21"/>
        </w:rPr>
        <w:t>）★</w:t>
      </w:r>
      <w:r>
        <w:rPr>
          <w:rFonts w:ascii="宋体" w:hAnsi="宋体" w:cs="宋体"/>
          <w:kern w:val="2"/>
          <w:sz w:val="21"/>
          <w:szCs w:val="21"/>
        </w:rPr>
        <w:t>CPR</w:t>
      </w:r>
      <w:r>
        <w:rPr>
          <w:rFonts w:ascii="宋体" w:hAnsi="宋体" w:cs="宋体" w:hint="eastAsia"/>
          <w:kern w:val="2"/>
          <w:sz w:val="21"/>
          <w:szCs w:val="21"/>
        </w:rPr>
        <w:t>标准严格参照</w:t>
      </w:r>
      <w:r>
        <w:rPr>
          <w:rFonts w:ascii="宋体" w:hAnsi="宋体" w:cs="宋体"/>
          <w:kern w:val="2"/>
          <w:sz w:val="21"/>
          <w:szCs w:val="21"/>
        </w:rPr>
        <w:t>2015</w:t>
      </w:r>
      <w:r>
        <w:rPr>
          <w:rFonts w:ascii="宋体" w:hAnsi="宋体" w:cs="宋体" w:hint="eastAsia"/>
          <w:kern w:val="2"/>
          <w:sz w:val="21"/>
          <w:szCs w:val="21"/>
        </w:rPr>
        <w:t>年最新指标，实时反馈</w:t>
      </w:r>
      <w:r>
        <w:rPr>
          <w:rFonts w:ascii="宋体" w:hAnsi="宋体" w:cs="宋体"/>
          <w:kern w:val="2"/>
          <w:sz w:val="21"/>
          <w:szCs w:val="21"/>
        </w:rPr>
        <w:t>——</w:t>
      </w:r>
      <w:r>
        <w:rPr>
          <w:rFonts w:ascii="宋体" w:hAnsi="宋体" w:cs="宋体" w:hint="eastAsia"/>
          <w:kern w:val="2"/>
          <w:sz w:val="21"/>
          <w:szCs w:val="21"/>
        </w:rPr>
        <w:t>按压位置、按压深度、按压速度、回弹是否、通气量、通气次数、执行连贯度，做按压通气循环次数、循环时间等。</w:t>
      </w:r>
      <w:r>
        <w:rPr>
          <w:rFonts w:ascii="宋体" w:hAnsi="宋体" w:cs="宋体"/>
          <w:kern w:val="2"/>
          <w:sz w:val="21"/>
          <w:szCs w:val="21"/>
        </w:rPr>
        <w:t>(</w:t>
      </w:r>
      <w:r>
        <w:rPr>
          <w:rFonts w:ascii="宋体" w:hAnsi="宋体" w:cs="宋体" w:hint="eastAsia"/>
          <w:kern w:val="2"/>
          <w:sz w:val="21"/>
          <w:szCs w:val="21"/>
        </w:rPr>
        <w:t>提供样品，以供评审）</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  8</w:t>
      </w:r>
      <w:r>
        <w:rPr>
          <w:rFonts w:ascii="宋体" w:hAnsi="宋体" w:cs="宋体" w:hint="eastAsia"/>
          <w:kern w:val="2"/>
          <w:sz w:val="21"/>
          <w:szCs w:val="21"/>
        </w:rPr>
        <w:t>）总结性的详细反馈</w:t>
      </w:r>
      <w:r>
        <w:rPr>
          <w:rFonts w:ascii="宋体" w:hAnsi="宋体" w:cs="宋体"/>
          <w:kern w:val="2"/>
          <w:sz w:val="21"/>
          <w:szCs w:val="21"/>
        </w:rPr>
        <w:t>——</w:t>
      </w:r>
      <w:r>
        <w:rPr>
          <w:rFonts w:ascii="宋体" w:hAnsi="宋体" w:cs="宋体" w:hint="eastAsia"/>
          <w:kern w:val="2"/>
          <w:sz w:val="21"/>
          <w:szCs w:val="21"/>
        </w:rPr>
        <w:t>按压深度</w:t>
      </w:r>
      <w:r>
        <w:rPr>
          <w:rFonts w:ascii="宋体" w:hAnsi="宋体" w:cs="宋体"/>
          <w:kern w:val="2"/>
          <w:sz w:val="21"/>
          <w:szCs w:val="21"/>
        </w:rPr>
        <w:t>/</w:t>
      </w:r>
      <w:r>
        <w:rPr>
          <w:rFonts w:ascii="宋体" w:hAnsi="宋体" w:cs="宋体" w:hint="eastAsia"/>
          <w:kern w:val="2"/>
          <w:sz w:val="21"/>
          <w:szCs w:val="21"/>
        </w:rPr>
        <w:t>速度，不完全回弹，通气量</w:t>
      </w:r>
      <w:r>
        <w:rPr>
          <w:rFonts w:ascii="宋体" w:hAnsi="宋体" w:cs="宋体"/>
          <w:kern w:val="2"/>
          <w:sz w:val="21"/>
          <w:szCs w:val="21"/>
        </w:rPr>
        <w:t>/</w:t>
      </w:r>
      <w:r>
        <w:rPr>
          <w:rFonts w:ascii="宋体" w:hAnsi="宋体" w:cs="宋体" w:hint="eastAsia"/>
          <w:kern w:val="2"/>
          <w:sz w:val="21"/>
          <w:szCs w:val="21"/>
        </w:rPr>
        <w:t>次数，</w:t>
      </w:r>
      <w:r>
        <w:rPr>
          <w:rFonts w:ascii="宋体" w:hAnsi="宋体" w:cs="宋体"/>
          <w:kern w:val="2"/>
          <w:sz w:val="21"/>
          <w:szCs w:val="21"/>
        </w:rPr>
        <w:t>CPR</w:t>
      </w:r>
      <w:r>
        <w:rPr>
          <w:rFonts w:ascii="宋体" w:hAnsi="宋体" w:cs="宋体" w:hint="eastAsia"/>
          <w:kern w:val="2"/>
          <w:sz w:val="21"/>
          <w:szCs w:val="21"/>
        </w:rPr>
        <w:t>执行不连贯，流动时间，</w:t>
      </w:r>
      <w:r>
        <w:rPr>
          <w:rFonts w:ascii="宋体" w:hAnsi="宋体" w:cs="宋体"/>
          <w:kern w:val="2"/>
          <w:sz w:val="21"/>
          <w:szCs w:val="21"/>
        </w:rPr>
        <w:t>CPR</w:t>
      </w:r>
      <w:r>
        <w:rPr>
          <w:rFonts w:ascii="宋体" w:hAnsi="宋体" w:cs="宋体" w:hint="eastAsia"/>
          <w:kern w:val="2"/>
          <w:sz w:val="21"/>
          <w:szCs w:val="21"/>
        </w:rPr>
        <w:t>循环</w:t>
      </w:r>
      <w:r>
        <w:rPr>
          <w:rFonts w:ascii="宋体" w:hAnsi="宋体" w:cs="宋体"/>
          <w:kern w:val="2"/>
          <w:sz w:val="21"/>
          <w:szCs w:val="21"/>
        </w:rPr>
        <w:t>/</w:t>
      </w:r>
      <w:r>
        <w:rPr>
          <w:rFonts w:ascii="宋体" w:hAnsi="宋体" w:cs="宋体" w:hint="eastAsia"/>
          <w:kern w:val="2"/>
          <w:sz w:val="21"/>
          <w:szCs w:val="21"/>
        </w:rPr>
        <w:t>每段时间。</w:t>
      </w:r>
    </w:p>
    <w:p w:rsidR="002625F1" w:rsidRDefault="002625F1">
      <w:pPr>
        <w:pStyle w:val="NormalWeb"/>
        <w:widowControl/>
        <w:spacing w:before="0" w:after="0"/>
        <w:rPr>
          <w:rFonts w:ascii="宋体" w:cs="宋体"/>
          <w:kern w:val="2"/>
          <w:sz w:val="21"/>
          <w:szCs w:val="21"/>
        </w:rPr>
      </w:pPr>
      <w:r>
        <w:rPr>
          <w:rFonts w:ascii="宋体" w:hAnsi="宋体" w:cs="宋体"/>
          <w:kern w:val="2"/>
          <w:sz w:val="21"/>
          <w:szCs w:val="21"/>
        </w:rPr>
        <w:t xml:space="preserve">  9</w:t>
      </w:r>
      <w:r>
        <w:rPr>
          <w:rFonts w:ascii="宋体" w:hAnsi="宋体" w:cs="宋体" w:hint="eastAsia"/>
          <w:kern w:val="2"/>
          <w:sz w:val="21"/>
          <w:szCs w:val="21"/>
        </w:rPr>
        <w:t>）操作界面友好，方便操作，默认为中文界面。</w:t>
      </w:r>
      <w:r>
        <w:rPr>
          <w:rFonts w:ascii="宋体" w:hAnsi="宋体" w:cs="宋体"/>
          <w:kern w:val="2"/>
          <w:sz w:val="21"/>
          <w:szCs w:val="21"/>
        </w:rPr>
        <w:t>6</w:t>
      </w:r>
      <w:r>
        <w:rPr>
          <w:rFonts w:ascii="宋体" w:hAnsi="宋体" w:cs="宋体" w:hint="eastAsia"/>
          <w:kern w:val="2"/>
          <w:sz w:val="21"/>
          <w:szCs w:val="21"/>
        </w:rPr>
        <w:t>国及以上语言可选，满足国际化教学需求。</w:t>
      </w:r>
    </w:p>
    <w:p w:rsidR="002625F1" w:rsidRDefault="002625F1">
      <w:pPr>
        <w:rPr>
          <w:rFonts w:ascii="宋体" w:cs="宋体"/>
          <w:szCs w:val="21"/>
        </w:rPr>
      </w:pPr>
      <w:r>
        <w:rPr>
          <w:rFonts w:ascii="宋体" w:hAnsi="宋体" w:cs="宋体"/>
          <w:szCs w:val="21"/>
        </w:rPr>
        <w:t>3.</w:t>
      </w:r>
      <w:r>
        <w:rPr>
          <w:rFonts w:cs="宋体" w:hint="eastAsia"/>
          <w:szCs w:val="21"/>
        </w:rPr>
        <w:t>配置要求（单套）：</w:t>
      </w:r>
      <w:r>
        <w:rPr>
          <w:rFonts w:ascii="宋体" w:hAnsi="宋体" w:cs="宋体" w:hint="eastAsia"/>
          <w:szCs w:val="21"/>
        </w:rPr>
        <w:t>报告仪</w:t>
      </w:r>
      <w:r>
        <w:rPr>
          <w:rFonts w:ascii="宋体" w:hAnsi="宋体" w:cs="宋体"/>
          <w:szCs w:val="21"/>
        </w:rPr>
        <w:t xml:space="preserve">          1</w:t>
      </w:r>
      <w:r>
        <w:rPr>
          <w:rFonts w:ascii="宋体" w:hAnsi="宋体" w:cs="宋体" w:hint="eastAsia"/>
          <w:szCs w:val="21"/>
        </w:rPr>
        <w:t>部</w:t>
      </w:r>
    </w:p>
    <w:p w:rsidR="002625F1" w:rsidRDefault="002625F1">
      <w:pPr>
        <w:rPr>
          <w:rFonts w:ascii="宋体" w:cs="宋体"/>
          <w:szCs w:val="21"/>
        </w:rPr>
      </w:pPr>
      <w:r>
        <w:rPr>
          <w:rFonts w:ascii="宋体" w:hAnsi="宋体" w:cs="宋体"/>
          <w:szCs w:val="21"/>
        </w:rPr>
        <w:t xml:space="preserve">                   </w:t>
      </w:r>
      <w:r>
        <w:rPr>
          <w:rFonts w:ascii="宋体" w:hAnsi="宋体" w:cs="宋体" w:hint="eastAsia"/>
          <w:szCs w:val="21"/>
        </w:rPr>
        <w:t>技能报告软件</w:t>
      </w:r>
      <w:r>
        <w:rPr>
          <w:rFonts w:ascii="宋体" w:hAnsi="宋体" w:cs="宋体"/>
          <w:szCs w:val="21"/>
        </w:rPr>
        <w:t xml:space="preserve">    1</w:t>
      </w:r>
      <w:r>
        <w:rPr>
          <w:rFonts w:ascii="宋体" w:hAnsi="宋体" w:cs="宋体" w:hint="eastAsia"/>
          <w:szCs w:val="21"/>
        </w:rPr>
        <w:t>套</w:t>
      </w: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rPr>
          <w:rFonts w:ascii="黑体" w:eastAsia="黑体" w:hAnsi="黑体" w:cs="黑体"/>
          <w:b/>
          <w:bCs/>
          <w:sz w:val="24"/>
        </w:rPr>
      </w:pPr>
    </w:p>
    <w:p w:rsidR="002625F1" w:rsidRDefault="002625F1">
      <w:pPr>
        <w:spacing w:line="360" w:lineRule="auto"/>
        <w:jc w:val="center"/>
        <w:rPr>
          <w:rFonts w:ascii="宋体"/>
          <w:sz w:val="30"/>
          <w:szCs w:val="30"/>
        </w:rPr>
      </w:pPr>
      <w:r>
        <w:rPr>
          <w:rFonts w:ascii="宋体" w:hAnsi="宋体" w:hint="eastAsia"/>
          <w:sz w:val="30"/>
          <w:szCs w:val="30"/>
        </w:rPr>
        <w:t>染色机技术参数</w:t>
      </w:r>
    </w:p>
    <w:p w:rsidR="002625F1" w:rsidRDefault="002625F1">
      <w:pPr>
        <w:spacing w:line="360" w:lineRule="auto"/>
        <w:rPr>
          <w:rFonts w:ascii="宋体"/>
          <w:sz w:val="24"/>
        </w:rPr>
      </w:pPr>
    </w:p>
    <w:p w:rsidR="002625F1" w:rsidRDefault="002625F1">
      <w:pPr>
        <w:spacing w:line="360" w:lineRule="auto"/>
        <w:rPr>
          <w:rFonts w:ascii="宋体"/>
          <w:sz w:val="24"/>
        </w:rPr>
      </w:pPr>
      <w:r>
        <w:rPr>
          <w:rFonts w:ascii="宋体" w:hAnsi="宋体"/>
          <w:sz w:val="24"/>
        </w:rPr>
        <w:t xml:space="preserve">  1</w:t>
      </w:r>
      <w:r>
        <w:rPr>
          <w:rFonts w:ascii="宋体" w:hAnsi="宋体" w:hint="eastAsia"/>
          <w:sz w:val="24"/>
        </w:rPr>
        <w:t>、染色模式：采用注液离心浸染方式，染液喷嘴口径大，不堵孔，染色效果媲美手工法</w:t>
      </w:r>
    </w:p>
    <w:p w:rsidR="002625F1" w:rsidRDefault="002625F1">
      <w:pPr>
        <w:spacing w:line="360" w:lineRule="auto"/>
        <w:rPr>
          <w:rFonts w:ascii="宋体"/>
          <w:sz w:val="24"/>
        </w:rPr>
      </w:pPr>
      <w:r>
        <w:rPr>
          <w:rFonts w:ascii="宋体" w:hAnsi="宋体"/>
          <w:sz w:val="24"/>
        </w:rPr>
        <w:t xml:space="preserve">  2</w:t>
      </w:r>
      <w:r>
        <w:rPr>
          <w:rFonts w:ascii="宋体" w:hAnsi="宋体" w:hint="eastAsia"/>
          <w:sz w:val="24"/>
        </w:rPr>
        <w:t>、</w:t>
      </w:r>
      <w:r>
        <w:rPr>
          <w:rFonts w:ascii="宋体" w:hAnsi="宋体"/>
          <w:sz w:val="24"/>
        </w:rPr>
        <w:t>*</w:t>
      </w:r>
      <w:r>
        <w:rPr>
          <w:rFonts w:ascii="宋体" w:hAnsi="宋体" w:hint="eastAsia"/>
          <w:sz w:val="24"/>
        </w:rPr>
        <w:t>染色功能：</w:t>
      </w:r>
      <w:r>
        <w:rPr>
          <w:rFonts w:ascii="宋体" w:hAnsi="宋体" w:cs="宋体" w:hint="eastAsia"/>
          <w:sz w:val="24"/>
        </w:rPr>
        <w:t>适用于抗酸染色（萋尼氏法</w:t>
      </w:r>
      <w:r>
        <w:rPr>
          <w:rFonts w:ascii="宋体" w:hAnsi="宋体" w:cs="宋体"/>
          <w:sz w:val="24"/>
        </w:rPr>
        <w:t>/</w:t>
      </w:r>
      <w:r>
        <w:rPr>
          <w:rFonts w:ascii="宋体" w:hAnsi="宋体" w:cs="宋体" w:hint="eastAsia"/>
          <w:sz w:val="24"/>
        </w:rPr>
        <w:t>冷染法</w:t>
      </w:r>
      <w:r>
        <w:rPr>
          <w:rFonts w:ascii="宋体" w:hAnsi="宋体" w:cs="宋体"/>
          <w:sz w:val="24"/>
        </w:rPr>
        <w:t>/</w:t>
      </w:r>
      <w:r>
        <w:rPr>
          <w:rFonts w:ascii="宋体" w:hAnsi="宋体" w:cs="宋体" w:hint="eastAsia"/>
          <w:sz w:val="24"/>
        </w:rPr>
        <w:t>荧光法）和革兰氏染色，</w:t>
      </w:r>
      <w:r>
        <w:rPr>
          <w:rFonts w:ascii="宋体" w:hAnsi="宋体" w:hint="eastAsia"/>
          <w:sz w:val="24"/>
        </w:rPr>
        <w:t>双通道染液管路，只需切换染色程序无需更换染液即可满足不同方法的染色需求</w:t>
      </w:r>
    </w:p>
    <w:p w:rsidR="002625F1" w:rsidRDefault="002625F1">
      <w:pPr>
        <w:spacing w:line="360" w:lineRule="auto"/>
        <w:rPr>
          <w:rFonts w:ascii="宋体"/>
          <w:sz w:val="24"/>
        </w:rPr>
      </w:pPr>
      <w:r>
        <w:rPr>
          <w:rFonts w:ascii="宋体" w:hAnsi="宋体"/>
          <w:sz w:val="24"/>
        </w:rPr>
        <w:t xml:space="preserve">  3</w:t>
      </w:r>
      <w:r>
        <w:rPr>
          <w:rFonts w:ascii="宋体" w:hAnsi="宋体" w:hint="eastAsia"/>
          <w:sz w:val="24"/>
        </w:rPr>
        <w:t>、</w:t>
      </w:r>
      <w:r>
        <w:rPr>
          <w:rFonts w:ascii="宋体" w:hAnsi="宋体"/>
          <w:sz w:val="24"/>
        </w:rPr>
        <w:t>*</w:t>
      </w:r>
      <w:r>
        <w:rPr>
          <w:rFonts w:ascii="宋体" w:hAnsi="宋体" w:hint="eastAsia"/>
          <w:sz w:val="24"/>
        </w:rPr>
        <w:t>操作界面：触摸屏操作界面简洁易用，染色进度条实时显示，染片量分为三种模式可选：全选、数量及位置，根据制作标本厚度不同分为三种染色模式</w:t>
      </w:r>
      <w:r>
        <w:rPr>
          <w:rFonts w:ascii="宋体" w:hAnsi="宋体"/>
          <w:sz w:val="24"/>
        </w:rPr>
        <w:t>:</w:t>
      </w:r>
      <w:r>
        <w:rPr>
          <w:rFonts w:ascii="宋体" w:hAnsi="宋体" w:hint="eastAsia"/>
          <w:sz w:val="24"/>
        </w:rPr>
        <w:t>薄片、标准片和厚片</w:t>
      </w:r>
    </w:p>
    <w:p w:rsidR="002625F1" w:rsidRDefault="002625F1">
      <w:pPr>
        <w:spacing w:line="360" w:lineRule="auto"/>
        <w:rPr>
          <w:rFonts w:ascii="宋体"/>
          <w:sz w:val="24"/>
        </w:rPr>
      </w:pPr>
      <w:r>
        <w:rPr>
          <w:rFonts w:ascii="宋体" w:hAnsi="宋体"/>
          <w:sz w:val="24"/>
        </w:rPr>
        <w:t xml:space="preserve">  4</w:t>
      </w:r>
      <w:r>
        <w:rPr>
          <w:rFonts w:ascii="宋体" w:hAnsi="宋体" w:hint="eastAsia"/>
          <w:sz w:val="24"/>
        </w:rPr>
        <w:t>、</w:t>
      </w:r>
      <w:r>
        <w:rPr>
          <w:rFonts w:ascii="宋体" w:hAnsi="宋体"/>
          <w:sz w:val="24"/>
        </w:rPr>
        <w:t>*</w:t>
      </w:r>
      <w:r>
        <w:rPr>
          <w:rFonts w:ascii="宋体" w:hAnsi="宋体" w:hint="eastAsia"/>
          <w:sz w:val="24"/>
        </w:rPr>
        <w:t>染色舱：玻片架分为上下两层，采用铁氟龙镀层，确保了玻片架不被染液侵蚀且具有良好的导热性能，用于抗酸染色（萋尼氏法）标本上染液快速升温和降温，分</w:t>
      </w:r>
      <w:r>
        <w:rPr>
          <w:rFonts w:ascii="宋体" w:hAnsi="宋体"/>
          <w:sz w:val="24"/>
        </w:rPr>
        <w:t>4</w:t>
      </w:r>
      <w:r>
        <w:rPr>
          <w:rFonts w:ascii="宋体" w:hAnsi="宋体" w:hint="eastAsia"/>
          <w:sz w:val="24"/>
        </w:rPr>
        <w:t>组喷嘴，保证了染色标本与标本之间无染色时间差异；每种试剂有单独输送管路，泵和喷嘴，避免交叉污染；染色完成时，染片已经过离心干燥，可直接用于镜检</w:t>
      </w:r>
    </w:p>
    <w:p w:rsidR="002625F1" w:rsidRDefault="002625F1">
      <w:pPr>
        <w:spacing w:line="360" w:lineRule="auto"/>
        <w:rPr>
          <w:rFonts w:ascii="宋体"/>
          <w:sz w:val="24"/>
        </w:rPr>
      </w:pPr>
      <w:r>
        <w:rPr>
          <w:rFonts w:ascii="宋体" w:hAnsi="宋体"/>
          <w:sz w:val="24"/>
        </w:rPr>
        <w:t xml:space="preserve">  5</w:t>
      </w:r>
      <w:r>
        <w:rPr>
          <w:rFonts w:ascii="宋体" w:hAnsi="宋体" w:hint="eastAsia"/>
          <w:sz w:val="24"/>
        </w:rPr>
        <w:t>、参数调节：通过调节染液注入时间，染色等待时间调节染色程序</w:t>
      </w:r>
    </w:p>
    <w:p w:rsidR="002625F1" w:rsidRDefault="002625F1">
      <w:pPr>
        <w:spacing w:line="360" w:lineRule="auto"/>
        <w:rPr>
          <w:rFonts w:ascii="宋体"/>
          <w:sz w:val="24"/>
        </w:rPr>
      </w:pPr>
      <w:r>
        <w:rPr>
          <w:rFonts w:ascii="宋体" w:hAnsi="宋体"/>
          <w:sz w:val="24"/>
        </w:rPr>
        <w:t xml:space="preserve">  6</w:t>
      </w:r>
      <w:r>
        <w:rPr>
          <w:rFonts w:ascii="宋体" w:hAnsi="宋体" w:hint="eastAsia"/>
          <w:sz w:val="24"/>
        </w:rPr>
        <w:t>、染液用量</w:t>
      </w:r>
      <w:r>
        <w:rPr>
          <w:rFonts w:ascii="宋体" w:hAnsi="宋体"/>
          <w:sz w:val="24"/>
        </w:rPr>
        <w:t>:</w:t>
      </w:r>
      <w:r>
        <w:rPr>
          <w:rFonts w:ascii="宋体" w:hAnsi="宋体" w:hint="eastAsia"/>
          <w:sz w:val="24"/>
        </w:rPr>
        <w:t>每片仅用</w:t>
      </w:r>
      <w:r>
        <w:rPr>
          <w:rFonts w:ascii="宋体" w:hAnsi="宋体"/>
          <w:sz w:val="24"/>
        </w:rPr>
        <w:t>1-2mL</w:t>
      </w:r>
      <w:r>
        <w:rPr>
          <w:rFonts w:ascii="宋体" w:hAnsi="宋体" w:hint="eastAsia"/>
          <w:sz w:val="24"/>
        </w:rPr>
        <w:t>染液，有效节约染色用量，产生更少的废液</w:t>
      </w:r>
    </w:p>
    <w:p w:rsidR="002625F1" w:rsidRDefault="002625F1">
      <w:pPr>
        <w:spacing w:line="360" w:lineRule="auto"/>
        <w:rPr>
          <w:rFonts w:ascii="宋体"/>
          <w:sz w:val="24"/>
        </w:rPr>
      </w:pPr>
      <w:r>
        <w:rPr>
          <w:rFonts w:ascii="宋体" w:hAnsi="宋体"/>
          <w:sz w:val="24"/>
        </w:rPr>
        <w:t xml:space="preserve">  7</w:t>
      </w:r>
      <w:r>
        <w:rPr>
          <w:rFonts w:ascii="宋体" w:hAnsi="宋体" w:hint="eastAsia"/>
          <w:sz w:val="24"/>
        </w:rPr>
        <w:t>、染色速度：抗酸染色（</w:t>
      </w:r>
      <w:r>
        <w:rPr>
          <w:rFonts w:ascii="宋体" w:hAnsi="宋体" w:cs="宋体" w:hint="eastAsia"/>
          <w:sz w:val="24"/>
        </w:rPr>
        <w:t>萋尼氏法</w:t>
      </w:r>
      <w:r>
        <w:rPr>
          <w:rFonts w:ascii="宋体" w:hAnsi="宋体" w:cs="宋体"/>
          <w:sz w:val="24"/>
        </w:rPr>
        <w:t>/</w:t>
      </w:r>
      <w:r>
        <w:rPr>
          <w:rFonts w:ascii="宋体" w:hAnsi="宋体" w:cs="宋体" w:hint="eastAsia"/>
          <w:sz w:val="24"/>
        </w:rPr>
        <w:t>荧光法</w:t>
      </w:r>
      <w:r>
        <w:rPr>
          <w:rFonts w:ascii="宋体" w:hAnsi="宋体" w:hint="eastAsia"/>
          <w:sz w:val="24"/>
        </w:rPr>
        <w:t>）约</w:t>
      </w:r>
      <w:r>
        <w:rPr>
          <w:rFonts w:ascii="宋体" w:hAnsi="宋体"/>
          <w:sz w:val="24"/>
        </w:rPr>
        <w:t>90</w:t>
      </w:r>
      <w:r>
        <w:rPr>
          <w:rFonts w:ascii="宋体" w:hAnsi="宋体" w:hint="eastAsia"/>
          <w:sz w:val="24"/>
        </w:rPr>
        <w:t>片</w:t>
      </w:r>
      <w:r>
        <w:rPr>
          <w:rFonts w:ascii="宋体" w:hAnsi="宋体"/>
          <w:sz w:val="24"/>
        </w:rPr>
        <w:t>/</w:t>
      </w:r>
      <w:r>
        <w:rPr>
          <w:rFonts w:ascii="宋体" w:hAnsi="宋体" w:hint="eastAsia"/>
          <w:sz w:val="24"/>
        </w:rPr>
        <w:t>小时，抗酸染色（</w:t>
      </w:r>
      <w:r>
        <w:rPr>
          <w:rFonts w:ascii="宋体" w:hAnsi="宋体" w:cs="宋体" w:hint="eastAsia"/>
          <w:sz w:val="24"/>
        </w:rPr>
        <w:t>冷染法</w:t>
      </w:r>
      <w:r>
        <w:rPr>
          <w:rFonts w:ascii="宋体" w:hAnsi="宋体" w:hint="eastAsia"/>
          <w:sz w:val="24"/>
        </w:rPr>
        <w:t>）约</w:t>
      </w:r>
      <w:r>
        <w:rPr>
          <w:rFonts w:ascii="宋体" w:hAnsi="宋体"/>
          <w:sz w:val="24"/>
        </w:rPr>
        <w:t>60</w:t>
      </w:r>
      <w:r>
        <w:rPr>
          <w:rFonts w:ascii="宋体" w:hAnsi="宋体" w:hint="eastAsia"/>
          <w:sz w:val="24"/>
        </w:rPr>
        <w:t>片</w:t>
      </w:r>
      <w:r>
        <w:rPr>
          <w:rFonts w:ascii="宋体" w:hAnsi="宋体"/>
          <w:sz w:val="24"/>
        </w:rPr>
        <w:t>/</w:t>
      </w:r>
      <w:r>
        <w:rPr>
          <w:rFonts w:ascii="宋体" w:hAnsi="宋体" w:hint="eastAsia"/>
          <w:sz w:val="24"/>
        </w:rPr>
        <w:t>小时，革兰氏染色约</w:t>
      </w:r>
      <w:r>
        <w:rPr>
          <w:rFonts w:ascii="宋体" w:hAnsi="宋体"/>
          <w:sz w:val="24"/>
        </w:rPr>
        <w:t>200</w:t>
      </w:r>
      <w:r>
        <w:rPr>
          <w:rFonts w:ascii="宋体" w:hAnsi="宋体" w:hint="eastAsia"/>
          <w:sz w:val="24"/>
        </w:rPr>
        <w:t>片</w:t>
      </w:r>
      <w:r>
        <w:rPr>
          <w:rFonts w:ascii="宋体" w:hAnsi="宋体"/>
          <w:sz w:val="24"/>
        </w:rPr>
        <w:t>/</w:t>
      </w:r>
      <w:r>
        <w:rPr>
          <w:rFonts w:ascii="宋体" w:hAnsi="宋体" w:hint="eastAsia"/>
          <w:sz w:val="24"/>
        </w:rPr>
        <w:t>小时</w:t>
      </w:r>
    </w:p>
    <w:p w:rsidR="002625F1" w:rsidRDefault="002625F1">
      <w:pPr>
        <w:spacing w:line="360" w:lineRule="auto"/>
        <w:rPr>
          <w:rFonts w:ascii="宋体"/>
          <w:sz w:val="24"/>
        </w:rPr>
      </w:pPr>
      <w:r>
        <w:rPr>
          <w:rFonts w:ascii="宋体" w:hAnsi="宋体"/>
          <w:sz w:val="24"/>
        </w:rPr>
        <w:t xml:space="preserve">  8</w:t>
      </w:r>
      <w:r>
        <w:rPr>
          <w:rFonts w:ascii="宋体" w:hAnsi="宋体" w:hint="eastAsia"/>
          <w:sz w:val="24"/>
        </w:rPr>
        <w:t>、日常维护：染色机带有自动清洗功能，无需人工清洗，清洗液为</w:t>
      </w:r>
      <w:r>
        <w:rPr>
          <w:rFonts w:ascii="宋体" w:hAnsi="宋体"/>
          <w:sz w:val="24"/>
        </w:rPr>
        <w:t>95%</w:t>
      </w:r>
      <w:r>
        <w:rPr>
          <w:rFonts w:ascii="宋体" w:hAnsi="宋体" w:hint="eastAsia"/>
          <w:sz w:val="24"/>
        </w:rPr>
        <w:t>酒精，具有清洗管路和杀菌作用，客户可根据个人需要选择开启或者关闭</w:t>
      </w:r>
    </w:p>
    <w:p w:rsidR="002625F1" w:rsidRDefault="002625F1">
      <w:pPr>
        <w:spacing w:line="360" w:lineRule="auto"/>
        <w:rPr>
          <w:rFonts w:ascii="宋体"/>
          <w:sz w:val="24"/>
        </w:rPr>
      </w:pPr>
      <w:r>
        <w:rPr>
          <w:rFonts w:ascii="宋体" w:hAnsi="宋体"/>
          <w:sz w:val="24"/>
        </w:rPr>
        <w:t xml:space="preserve">   9</w:t>
      </w:r>
      <w:r>
        <w:rPr>
          <w:rFonts w:ascii="宋体" w:hAnsi="宋体" w:hint="eastAsia"/>
          <w:sz w:val="24"/>
        </w:rPr>
        <w:t>、安全性能：只有盖子闭合时才能进行操作，仪器运行时自动开启电子锁，保证操作人员的安全</w:t>
      </w:r>
    </w:p>
    <w:p w:rsidR="002625F1" w:rsidRDefault="002625F1">
      <w:pPr>
        <w:spacing w:line="360" w:lineRule="auto"/>
        <w:rPr>
          <w:rFonts w:ascii="宋体"/>
          <w:sz w:val="24"/>
        </w:rPr>
      </w:pPr>
      <w:r>
        <w:rPr>
          <w:rFonts w:ascii="宋体" w:hAnsi="宋体"/>
          <w:sz w:val="24"/>
        </w:rPr>
        <w:t xml:space="preserve">   10</w:t>
      </w:r>
      <w:r>
        <w:rPr>
          <w:rFonts w:ascii="宋体" w:hAnsi="宋体" w:hint="eastAsia"/>
          <w:sz w:val="24"/>
        </w:rPr>
        <w:t>、报警系统：液量报警系统和故障报警系统巧妙地结合在一起，根据故障报警提示使用单位及时与代理商或厂家联系，更快捷地解决问题，方便客户的后续使用</w:t>
      </w:r>
    </w:p>
    <w:p w:rsidR="002625F1" w:rsidRDefault="002625F1">
      <w:pPr>
        <w:spacing w:line="360" w:lineRule="auto"/>
        <w:rPr>
          <w:rFonts w:ascii="宋体" w:cs="宋体"/>
          <w:sz w:val="24"/>
        </w:rPr>
      </w:pPr>
      <w:r>
        <w:rPr>
          <w:sz w:val="24"/>
        </w:rPr>
        <w:t xml:space="preserve">   11</w:t>
      </w:r>
      <w:r>
        <w:rPr>
          <w:rFonts w:hint="eastAsia"/>
          <w:sz w:val="24"/>
        </w:rPr>
        <w:t>、电源要求：</w:t>
      </w:r>
      <w:r>
        <w:rPr>
          <w:sz w:val="24"/>
        </w:rPr>
        <w:t>220</w:t>
      </w:r>
      <w:r>
        <w:rPr>
          <w:rFonts w:ascii="宋体" w:hAnsi="宋体" w:cs="宋体" w:hint="eastAsia"/>
          <w:sz w:val="24"/>
        </w:rPr>
        <w:t>±</w:t>
      </w:r>
      <w:r>
        <w:rPr>
          <w:rFonts w:ascii="宋体" w:hAnsi="宋体" w:cs="宋体"/>
          <w:sz w:val="24"/>
        </w:rPr>
        <w:t>22V</w:t>
      </w:r>
      <w:r>
        <w:rPr>
          <w:rFonts w:ascii="宋体" w:hAnsi="宋体" w:cs="宋体" w:hint="eastAsia"/>
          <w:sz w:val="24"/>
        </w:rPr>
        <w:t>，</w:t>
      </w:r>
      <w:r>
        <w:rPr>
          <w:rFonts w:ascii="宋体" w:hAnsi="宋体" w:cs="宋体"/>
          <w:sz w:val="24"/>
        </w:rPr>
        <w:t>50Hz</w:t>
      </w:r>
      <w:r>
        <w:rPr>
          <w:rFonts w:ascii="宋体" w:hAnsi="宋体" w:cs="宋体" w:hint="eastAsia"/>
          <w:sz w:val="24"/>
        </w:rPr>
        <w:t>±</w:t>
      </w:r>
      <w:r>
        <w:rPr>
          <w:rFonts w:ascii="宋体" w:hAnsi="宋体" w:cs="宋体"/>
          <w:sz w:val="24"/>
        </w:rPr>
        <w:t>1Hz</w:t>
      </w:r>
    </w:p>
    <w:p w:rsidR="002625F1" w:rsidRDefault="002625F1">
      <w:pPr>
        <w:pStyle w:val="NormalIndent"/>
        <w:spacing w:line="360" w:lineRule="auto"/>
        <w:ind w:firstLineChars="0" w:firstLine="0"/>
        <w:rPr>
          <w:rFonts w:ascii="宋体" w:cs="宋体"/>
          <w:sz w:val="24"/>
        </w:rPr>
      </w:pPr>
      <w:r>
        <w:rPr>
          <w:rFonts w:ascii="宋体" w:hAnsi="宋体" w:cs="宋体"/>
          <w:sz w:val="24"/>
        </w:rPr>
        <w:t xml:space="preserve">   12</w:t>
      </w:r>
      <w:r>
        <w:rPr>
          <w:rFonts w:ascii="宋体" w:hAnsi="宋体" w:cs="宋体" w:hint="eastAsia"/>
          <w:sz w:val="24"/>
        </w:rPr>
        <w:t>、产品尺寸：</w:t>
      </w:r>
      <w:r>
        <w:rPr>
          <w:rFonts w:ascii="宋体" w:hAnsi="宋体" w:cs="宋体"/>
          <w:sz w:val="24"/>
        </w:rPr>
        <w:t>51cm</w:t>
      </w:r>
      <w:r>
        <w:rPr>
          <w:rFonts w:ascii="宋体" w:hAnsi="宋体" w:cs="宋体" w:hint="eastAsia"/>
          <w:sz w:val="24"/>
        </w:rPr>
        <w:t>×</w:t>
      </w:r>
      <w:r>
        <w:rPr>
          <w:rFonts w:ascii="宋体" w:hAnsi="宋体" w:cs="宋体"/>
          <w:sz w:val="24"/>
        </w:rPr>
        <w:t>43cm</w:t>
      </w:r>
      <w:r>
        <w:rPr>
          <w:rFonts w:ascii="宋体" w:hAnsi="宋体" w:cs="宋体" w:hint="eastAsia"/>
          <w:sz w:val="24"/>
        </w:rPr>
        <w:t>×</w:t>
      </w:r>
      <w:r>
        <w:rPr>
          <w:rFonts w:ascii="宋体" w:hAnsi="宋体" w:cs="宋体"/>
          <w:sz w:val="24"/>
        </w:rPr>
        <w:t>32cm</w:t>
      </w:r>
      <w:r>
        <w:rPr>
          <w:rFonts w:ascii="宋体" w:hAnsi="宋体" w:cs="宋体" w:hint="eastAsia"/>
          <w:sz w:val="24"/>
        </w:rPr>
        <w:t>（长×宽×高）</w:t>
      </w:r>
    </w:p>
    <w:p w:rsidR="002625F1" w:rsidRDefault="002625F1">
      <w:pPr>
        <w:pStyle w:val="NormalIndent"/>
        <w:spacing w:line="360" w:lineRule="auto"/>
        <w:ind w:firstLineChars="0" w:firstLine="0"/>
        <w:rPr>
          <w:rFonts w:ascii="宋体" w:cs="宋体"/>
          <w:sz w:val="24"/>
        </w:rPr>
      </w:pPr>
      <w:r>
        <w:rPr>
          <w:rFonts w:ascii="宋体" w:hAnsi="宋体" w:cs="宋体"/>
          <w:sz w:val="24"/>
        </w:rPr>
        <w:t xml:space="preserve">   13</w:t>
      </w:r>
      <w:r>
        <w:rPr>
          <w:rFonts w:ascii="宋体" w:hAnsi="宋体" w:cs="宋体" w:hint="eastAsia"/>
          <w:sz w:val="24"/>
        </w:rPr>
        <w:t>、产品重量：净重约</w:t>
      </w:r>
      <w:r>
        <w:rPr>
          <w:rFonts w:ascii="宋体" w:hAnsi="宋体" w:cs="宋体"/>
          <w:sz w:val="24"/>
        </w:rPr>
        <w:t>16Kg</w:t>
      </w:r>
    </w:p>
    <w:p w:rsidR="002625F1" w:rsidRDefault="002625F1">
      <w:pPr>
        <w:spacing w:line="360" w:lineRule="auto"/>
        <w:rPr>
          <w:rFonts w:ascii="黑体" w:eastAsia="黑体" w:hAnsi="黑体" w:cs="黑体"/>
          <w:b/>
          <w:bCs/>
          <w:sz w:val="24"/>
        </w:rPr>
      </w:pPr>
    </w:p>
    <w:sectPr w:rsidR="002625F1" w:rsidSect="003F1D47">
      <w:pgSz w:w="11906" w:h="16838"/>
      <w:pgMar w:top="1440" w:right="1486" w:bottom="1118" w:left="16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方正兰亭纤黑_GBK Regular">
    <w:altName w:val="黑体"/>
    <w:panose1 w:val="00000000000000000000"/>
    <w:charset w:val="86"/>
    <w:family w:val="auto"/>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34C95"/>
    <w:multiLevelType w:val="singleLevel"/>
    <w:tmpl w:val="80234C95"/>
    <w:lvl w:ilvl="0">
      <w:start w:val="1"/>
      <w:numFmt w:val="decimal"/>
      <w:lvlText w:val="%1."/>
      <w:lvlJc w:val="left"/>
      <w:pPr>
        <w:tabs>
          <w:tab w:val="left" w:pos="312"/>
        </w:tabs>
      </w:pPr>
      <w:rPr>
        <w:rFonts w:cs="Times New Roman"/>
      </w:rPr>
    </w:lvl>
  </w:abstractNum>
  <w:abstractNum w:abstractNumId="1">
    <w:nsid w:val="8FB4354F"/>
    <w:multiLevelType w:val="singleLevel"/>
    <w:tmpl w:val="8FB4354F"/>
    <w:lvl w:ilvl="0">
      <w:start w:val="1"/>
      <w:numFmt w:val="chineseCounting"/>
      <w:suff w:val="nothing"/>
      <w:lvlText w:val="%1、"/>
      <w:lvlJc w:val="left"/>
      <w:rPr>
        <w:rFonts w:cs="Times New Roman" w:hint="eastAsia"/>
      </w:rPr>
    </w:lvl>
  </w:abstractNum>
  <w:abstractNum w:abstractNumId="2">
    <w:nsid w:val="BE4D35F2"/>
    <w:multiLevelType w:val="singleLevel"/>
    <w:tmpl w:val="BE4D35F2"/>
    <w:lvl w:ilvl="0">
      <w:start w:val="1"/>
      <w:numFmt w:val="decimal"/>
      <w:lvlText w:val="%1)"/>
      <w:lvlJc w:val="left"/>
      <w:pPr>
        <w:ind w:left="425" w:hanging="425"/>
      </w:pPr>
      <w:rPr>
        <w:rFonts w:cs="Times New Roman" w:hint="default"/>
      </w:rPr>
    </w:lvl>
  </w:abstractNum>
  <w:abstractNum w:abstractNumId="3">
    <w:nsid w:val="0AC57B16"/>
    <w:multiLevelType w:val="singleLevel"/>
    <w:tmpl w:val="0AC57B16"/>
    <w:lvl w:ilvl="0">
      <w:start w:val="13"/>
      <w:numFmt w:val="decimal"/>
      <w:suff w:val="nothing"/>
      <w:lvlText w:val="%1、"/>
      <w:lvlJc w:val="left"/>
      <w:rPr>
        <w:rFonts w:cs="Times New Roman"/>
      </w:rPr>
    </w:lvl>
  </w:abstractNum>
  <w:abstractNum w:abstractNumId="4">
    <w:nsid w:val="1C54FA38"/>
    <w:multiLevelType w:val="singleLevel"/>
    <w:tmpl w:val="1C54FA38"/>
    <w:lvl w:ilvl="0">
      <w:start w:val="1"/>
      <w:numFmt w:val="decimal"/>
      <w:lvlText w:val="%1."/>
      <w:lvlJc w:val="left"/>
      <w:pPr>
        <w:tabs>
          <w:tab w:val="left" w:pos="312"/>
        </w:tabs>
      </w:pPr>
      <w:rPr>
        <w:rFonts w:cs="Times New Roman"/>
      </w:rPr>
    </w:lvl>
  </w:abstractNum>
  <w:abstractNum w:abstractNumId="5">
    <w:nsid w:val="5A635EBC"/>
    <w:multiLevelType w:val="singleLevel"/>
    <w:tmpl w:val="5A635EBC"/>
    <w:lvl w:ilvl="0">
      <w:start w:val="1"/>
      <w:numFmt w:val="decimal"/>
      <w:lvlText w:val="%1."/>
      <w:lvlJc w:val="left"/>
      <w:pPr>
        <w:ind w:left="425" w:hanging="425"/>
      </w:pPr>
      <w:rPr>
        <w:rFonts w:cs="Times New Roman" w:hint="default"/>
      </w:rPr>
    </w:lvl>
  </w:abstractNum>
  <w:abstractNum w:abstractNumId="6">
    <w:nsid w:val="791DDA61"/>
    <w:multiLevelType w:val="singleLevel"/>
    <w:tmpl w:val="791DDA61"/>
    <w:lvl w:ilvl="0">
      <w:start w:val="1"/>
      <w:numFmt w:val="decimal"/>
      <w:suff w:val="space"/>
      <w:lvlText w:val="%1."/>
      <w:lvlJc w:val="left"/>
      <w:rPr>
        <w:rFonts w:cs="Times New Roman"/>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65759CD"/>
    <w:rsid w:val="002625F1"/>
    <w:rsid w:val="003F1D47"/>
    <w:rsid w:val="00836F72"/>
    <w:rsid w:val="00AE5F7B"/>
    <w:rsid w:val="00B26F7C"/>
    <w:rsid w:val="022F3BD9"/>
    <w:rsid w:val="07040254"/>
    <w:rsid w:val="081855CE"/>
    <w:rsid w:val="0C292AE9"/>
    <w:rsid w:val="12212CBE"/>
    <w:rsid w:val="14C54199"/>
    <w:rsid w:val="19F341DF"/>
    <w:rsid w:val="228C1903"/>
    <w:rsid w:val="24414271"/>
    <w:rsid w:val="2A117782"/>
    <w:rsid w:val="2A2F3236"/>
    <w:rsid w:val="32246BC5"/>
    <w:rsid w:val="365759CD"/>
    <w:rsid w:val="37691B7E"/>
    <w:rsid w:val="3D0A733A"/>
    <w:rsid w:val="41EF1690"/>
    <w:rsid w:val="42F4537F"/>
    <w:rsid w:val="43E81A51"/>
    <w:rsid w:val="4AE4558D"/>
    <w:rsid w:val="4D9B5974"/>
    <w:rsid w:val="51BD6232"/>
    <w:rsid w:val="52C139EB"/>
    <w:rsid w:val="55FE3FDA"/>
    <w:rsid w:val="577B2D0B"/>
    <w:rsid w:val="5D5C7E50"/>
    <w:rsid w:val="5EA234DF"/>
    <w:rsid w:val="641703E3"/>
    <w:rsid w:val="650269ED"/>
    <w:rsid w:val="7F1A6F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4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3F1D47"/>
    <w:pPr>
      <w:ind w:firstLineChars="200" w:firstLine="420"/>
    </w:pPr>
  </w:style>
  <w:style w:type="paragraph" w:styleId="Footer">
    <w:name w:val="footer"/>
    <w:basedOn w:val="Normal"/>
    <w:link w:val="FooterChar"/>
    <w:uiPriority w:val="99"/>
    <w:rsid w:val="003F1D4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BC03CC"/>
    <w:rPr>
      <w:sz w:val="18"/>
      <w:szCs w:val="18"/>
    </w:rPr>
  </w:style>
  <w:style w:type="paragraph" w:styleId="NormalWeb">
    <w:name w:val="Normal (Web)"/>
    <w:basedOn w:val="Normal"/>
    <w:uiPriority w:val="99"/>
    <w:rsid w:val="003F1D47"/>
    <w:pPr>
      <w:spacing w:before="75" w:after="75"/>
      <w:jc w:val="left"/>
    </w:pPr>
    <w:rPr>
      <w:kern w:val="0"/>
      <w:sz w:val="24"/>
    </w:rPr>
  </w:style>
  <w:style w:type="character" w:styleId="Strong">
    <w:name w:val="Strong"/>
    <w:basedOn w:val="DefaultParagraphFont"/>
    <w:uiPriority w:val="99"/>
    <w:qFormat/>
    <w:rsid w:val="003F1D47"/>
    <w:rPr>
      <w:rFonts w:cs="Times New Roman"/>
      <w:b/>
    </w:rPr>
  </w:style>
  <w:style w:type="character" w:styleId="Hyperlink">
    <w:name w:val="Hyperlink"/>
    <w:basedOn w:val="DefaultParagraphFont"/>
    <w:uiPriority w:val="99"/>
    <w:rsid w:val="003F1D47"/>
    <w:rPr>
      <w:rFonts w:cs="Times New Roman"/>
      <w:color w:val="0000FF"/>
      <w:u w:val="single"/>
    </w:rPr>
  </w:style>
  <w:style w:type="character" w:customStyle="1" w:styleId="apple-style-span">
    <w:name w:val="apple-style-span"/>
    <w:basedOn w:val="DefaultParagraphFont"/>
    <w:uiPriority w:val="99"/>
    <w:rsid w:val="003F1D47"/>
    <w:rPr>
      <w:rFonts w:asci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erdal.com/cn/Shock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700</Words>
  <Characters>3996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SDWM</cp:lastModifiedBy>
  <cp:revision>2</cp:revision>
  <cp:lastPrinted>2019-02-21T01:07:00Z</cp:lastPrinted>
  <dcterms:created xsi:type="dcterms:W3CDTF">2018-06-12T06:28:00Z</dcterms:created>
  <dcterms:modified xsi:type="dcterms:W3CDTF">2019-02-28T02:17:00Z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